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18ED3888"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 xml:space="preserve">de </w:t>
            </w:r>
            <w:r w:rsidR="00FD4E1D">
              <w:rPr>
                <w:b/>
                <w:sz w:val="40"/>
                <w:szCs w:val="40"/>
              </w:rPr>
              <w:t>lucrări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7D50EC01" w14:textId="77777777" w:rsidR="00032176" w:rsidRPr="00032176" w:rsidRDefault="00AE077C" w:rsidP="00032176">
            <w:pPr>
              <w:rPr>
                <w:b/>
                <w:bCs/>
                <w:iCs/>
                <w:sz w:val="36"/>
                <w:szCs w:val="36"/>
              </w:rPr>
            </w:pPr>
            <w:r w:rsidRPr="003F7DD9">
              <w:rPr>
                <w:sz w:val="40"/>
                <w:szCs w:val="40"/>
              </w:rPr>
              <w:t>Obiectul achiziţiei:</w:t>
            </w:r>
            <w:r w:rsidR="005B1048">
              <w:rPr>
                <w:sz w:val="40"/>
                <w:szCs w:val="40"/>
              </w:rPr>
              <w:t xml:space="preserve"> </w:t>
            </w:r>
            <w:r w:rsidR="00032176" w:rsidRPr="00032176">
              <w:rPr>
                <w:b/>
                <w:bCs/>
                <w:iCs/>
                <w:sz w:val="36"/>
                <w:szCs w:val="36"/>
              </w:rPr>
              <w:t>Lucrări de montare a blocurilor la bazinul cuptorului de topit sticlă.</w:t>
            </w:r>
          </w:p>
          <w:p w14:paraId="0B315CBE" w14:textId="247AEF9B" w:rsidR="00AE077C" w:rsidRPr="00032176" w:rsidRDefault="00AE077C" w:rsidP="00AE077C">
            <w:pPr>
              <w:spacing w:line="360" w:lineRule="auto"/>
              <w:jc w:val="both"/>
              <w:rPr>
                <w:sz w:val="36"/>
                <w:szCs w:val="36"/>
              </w:rPr>
            </w:pPr>
            <w:r w:rsidRPr="00032176">
              <w:rPr>
                <w:sz w:val="36"/>
                <w:szCs w:val="36"/>
              </w:rPr>
              <w:tab/>
            </w:r>
            <w:r w:rsidRPr="00032176">
              <w:rPr>
                <w:sz w:val="36"/>
                <w:szCs w:val="36"/>
              </w:rPr>
              <w:tab/>
            </w:r>
            <w:r w:rsidRPr="00032176">
              <w:rPr>
                <w:sz w:val="36"/>
                <w:szCs w:val="36"/>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354860B3"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032176">
              <w:rPr>
                <w:b/>
                <w:bCs/>
                <w:sz w:val="40"/>
                <w:szCs w:val="40"/>
                <w:u w:val="single"/>
              </w:rPr>
              <w:t>41</w:t>
            </w:r>
            <w:r w:rsidR="003F7DD9" w:rsidRPr="003F7DD9">
              <w:rPr>
                <w:b/>
                <w:bCs/>
                <w:sz w:val="40"/>
                <w:szCs w:val="40"/>
                <w:u w:val="single"/>
              </w:rPr>
              <w:t>/LD-</w:t>
            </w:r>
            <w:r w:rsidR="00032176">
              <w:rPr>
                <w:b/>
                <w:bCs/>
                <w:sz w:val="40"/>
                <w:szCs w:val="40"/>
                <w:u w:val="single"/>
              </w:rPr>
              <w:t>2025</w:t>
            </w:r>
            <w:r w:rsidR="003F7DD9" w:rsidRPr="003F7DD9">
              <w:rPr>
                <w:b/>
                <w:bCs/>
                <w:sz w:val="40"/>
                <w:szCs w:val="40"/>
                <w:u w:val="single"/>
              </w:rPr>
              <w:t xml:space="preserve"> din </w:t>
            </w:r>
            <w:r w:rsidR="00032176">
              <w:rPr>
                <w:b/>
                <w:bCs/>
                <w:sz w:val="40"/>
                <w:szCs w:val="40"/>
                <w:u w:val="single"/>
              </w:rPr>
              <w:t>07.03.2025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75359620" w14:textId="77777777" w:rsidR="00AE077C" w:rsidRDefault="00AE077C" w:rsidP="00AE077C">
            <w:pPr>
              <w:jc w:val="center"/>
              <w:rPr>
                <w:b/>
                <w:caps/>
                <w:sz w:val="40"/>
                <w:szCs w:val="40"/>
              </w:rPr>
            </w:pPr>
          </w:p>
          <w:p w14:paraId="154B5F21" w14:textId="77777777" w:rsidR="00032176" w:rsidRDefault="00032176" w:rsidP="00AE077C">
            <w:pPr>
              <w:jc w:val="center"/>
              <w:rPr>
                <w:b/>
                <w:caps/>
                <w:sz w:val="40"/>
                <w:szCs w:val="40"/>
              </w:rPr>
            </w:pPr>
          </w:p>
          <w:p w14:paraId="4D1F915C" w14:textId="77777777" w:rsidR="00032176" w:rsidRDefault="00032176" w:rsidP="00AE077C">
            <w:pPr>
              <w:jc w:val="center"/>
              <w:rPr>
                <w:b/>
                <w:caps/>
                <w:sz w:val="40"/>
                <w:szCs w:val="40"/>
              </w:rPr>
            </w:pPr>
          </w:p>
          <w:p w14:paraId="72F70A12" w14:textId="77777777" w:rsidR="00032176" w:rsidRDefault="00032176" w:rsidP="00AE077C">
            <w:pPr>
              <w:jc w:val="center"/>
              <w:rPr>
                <w:b/>
                <w:caps/>
                <w:sz w:val="40"/>
                <w:szCs w:val="40"/>
              </w:rPr>
            </w:pPr>
          </w:p>
          <w:p w14:paraId="5D0CD7F3" w14:textId="77777777" w:rsidR="00032176" w:rsidRDefault="00032176" w:rsidP="00AE077C">
            <w:pPr>
              <w:jc w:val="center"/>
              <w:rPr>
                <w:b/>
                <w:caps/>
                <w:sz w:val="40"/>
                <w:szCs w:val="40"/>
              </w:rPr>
            </w:pPr>
          </w:p>
          <w:p w14:paraId="405762A1" w14:textId="77777777" w:rsidR="00032176" w:rsidRDefault="00032176" w:rsidP="00AE077C">
            <w:pPr>
              <w:jc w:val="center"/>
              <w:rPr>
                <w:b/>
                <w:caps/>
                <w:sz w:val="40"/>
                <w:szCs w:val="40"/>
              </w:rPr>
            </w:pPr>
          </w:p>
          <w:p w14:paraId="1A1E91C0" w14:textId="77777777" w:rsidR="00032176" w:rsidRDefault="00032176" w:rsidP="00AE077C">
            <w:pPr>
              <w:jc w:val="center"/>
              <w:rPr>
                <w:b/>
                <w:caps/>
                <w:sz w:val="40"/>
                <w:szCs w:val="40"/>
              </w:rPr>
            </w:pPr>
          </w:p>
          <w:tbl>
            <w:tblPr>
              <w:tblW w:w="10111" w:type="dxa"/>
              <w:tblLayout w:type="fixed"/>
              <w:tblLook w:val="04A0" w:firstRow="1" w:lastRow="0" w:firstColumn="1" w:lastColumn="0" w:noHBand="0" w:noVBand="1"/>
            </w:tblPr>
            <w:tblGrid>
              <w:gridCol w:w="9106"/>
              <w:gridCol w:w="1005"/>
            </w:tblGrid>
            <w:tr w:rsidR="00032176" w:rsidRPr="00C00499" w14:paraId="66AA2864" w14:textId="77777777" w:rsidTr="0060218B">
              <w:trPr>
                <w:gridAfter w:val="1"/>
                <w:wAfter w:w="1005" w:type="dxa"/>
                <w:trHeight w:val="699"/>
              </w:trPr>
              <w:tc>
                <w:tcPr>
                  <w:tcW w:w="9106" w:type="dxa"/>
                  <w:vAlign w:val="center"/>
                </w:tcPr>
                <w:p w14:paraId="21CA3D9B" w14:textId="77777777" w:rsidR="00032176" w:rsidRPr="00C00499" w:rsidRDefault="00032176" w:rsidP="00032176">
                  <w:pPr>
                    <w:pStyle w:val="1"/>
                    <w:numPr>
                      <w:ilvl w:val="0"/>
                      <w:numId w:val="0"/>
                    </w:numPr>
                    <w:ind w:left="720"/>
                  </w:pPr>
                  <w:bookmarkStart w:id="0" w:name="_Toc358300267"/>
                  <w:bookmarkStart w:id="1" w:name="_Toc392180189"/>
                  <w:bookmarkStart w:id="2" w:name="_Toc449539077"/>
                  <w:r w:rsidRPr="00C00499">
                    <w:t>FIȘA DE DATE A ACHIZIȚIEI (FDA)</w:t>
                  </w:r>
                  <w:bookmarkEnd w:id="0"/>
                  <w:bookmarkEnd w:id="1"/>
                  <w:bookmarkEnd w:id="2"/>
                </w:p>
              </w:tc>
            </w:tr>
            <w:tr w:rsidR="00032176" w:rsidRPr="00C00499" w14:paraId="0BA17B83" w14:textId="77777777" w:rsidTr="0060218B">
              <w:trPr>
                <w:gridAfter w:val="1"/>
                <w:wAfter w:w="1005" w:type="dxa"/>
                <w:trHeight w:val="493"/>
              </w:trPr>
              <w:tc>
                <w:tcPr>
                  <w:tcW w:w="9106" w:type="dxa"/>
                  <w:vAlign w:val="center"/>
                </w:tcPr>
                <w:p w14:paraId="28DC704D" w14:textId="77777777" w:rsidR="00032176" w:rsidRPr="00C00499" w:rsidRDefault="00032176" w:rsidP="00032176">
                  <w:pPr>
                    <w:spacing w:after="120"/>
                    <w:jc w:val="both"/>
                  </w:pPr>
                </w:p>
                <w:p w14:paraId="2BCD09FF" w14:textId="77777777" w:rsidR="00032176" w:rsidRDefault="00032176" w:rsidP="00032176">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7405552C" w14:textId="77777777" w:rsidR="00032176" w:rsidRPr="00C00499" w:rsidRDefault="00032176" w:rsidP="00032176">
                  <w:pPr>
                    <w:rPr>
                      <w:i/>
                      <w:lang w:val="en-US"/>
                    </w:rPr>
                  </w:pPr>
                </w:p>
              </w:tc>
            </w:tr>
            <w:tr w:rsidR="00032176" w:rsidRPr="001B7344" w14:paraId="23BB6EFC" w14:textId="77777777" w:rsidTr="0060218B">
              <w:trPr>
                <w:trHeight w:val="493"/>
              </w:trPr>
              <w:tc>
                <w:tcPr>
                  <w:tcW w:w="10111" w:type="dxa"/>
                  <w:gridSpan w:val="2"/>
                  <w:vAlign w:val="center"/>
                </w:tcPr>
                <w:p w14:paraId="4D0C1440" w14:textId="77777777" w:rsidR="00032176" w:rsidRDefault="00032176" w:rsidP="00032176">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6371B5E9" w14:textId="77777777" w:rsidR="00032176" w:rsidRPr="00F83F4D" w:rsidRDefault="00032176" w:rsidP="00032176"/>
                <w:tbl>
                  <w:tblPr>
                    <w:tblW w:w="8056" w:type="dxa"/>
                    <w:tblInd w:w="1" w:type="dxa"/>
                    <w:tblLayout w:type="fixed"/>
                    <w:tblLook w:val="04A0" w:firstRow="1" w:lastRow="0" w:firstColumn="1" w:lastColumn="0" w:noHBand="0" w:noVBand="1"/>
                  </w:tblPr>
                  <w:tblGrid>
                    <w:gridCol w:w="523"/>
                    <w:gridCol w:w="3306"/>
                    <w:gridCol w:w="3990"/>
                    <w:gridCol w:w="237"/>
                  </w:tblGrid>
                  <w:tr w:rsidR="00032176" w:rsidRPr="001B7344" w14:paraId="2F4EA889" w14:textId="77777777" w:rsidTr="0060218B">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1C5CA39B" w14:textId="77777777" w:rsidR="00032176" w:rsidRPr="00F650BC" w:rsidRDefault="00032176" w:rsidP="00032176">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28FD43BB" w14:textId="77777777" w:rsidR="00032176" w:rsidRPr="00BE5480" w:rsidRDefault="00032176" w:rsidP="00032176">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71C2F48" w14:textId="77777777" w:rsidR="00032176" w:rsidRPr="00BE5480" w:rsidRDefault="00032176" w:rsidP="00032176">
                        <w:pPr>
                          <w:pStyle w:val="a7"/>
                          <w:jc w:val="center"/>
                          <w:rPr>
                            <w:b/>
                            <w:szCs w:val="22"/>
                          </w:rPr>
                        </w:pPr>
                        <w:r w:rsidRPr="00BE5480">
                          <w:rPr>
                            <w:b/>
                            <w:sz w:val="22"/>
                            <w:szCs w:val="22"/>
                          </w:rPr>
                          <w:t>Datele Autorității Contractante/Organizatorului procedurii</w:t>
                        </w:r>
                      </w:p>
                    </w:tc>
                  </w:tr>
                  <w:tr w:rsidR="00032176" w:rsidRPr="001B7344" w14:paraId="02DB1203" w14:textId="77777777" w:rsidTr="0060218B">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A45F44" w14:textId="77777777" w:rsidR="00032176" w:rsidRPr="00F650BC" w:rsidRDefault="00032176" w:rsidP="00032176">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77E7A930" w14:textId="77777777" w:rsidR="00032176" w:rsidRPr="00BE5480" w:rsidRDefault="00032176" w:rsidP="00032176">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8F73" w14:textId="77777777" w:rsidR="00032176" w:rsidRDefault="00032176" w:rsidP="00032176">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355EFBE" w14:textId="77777777" w:rsidR="00032176" w:rsidRPr="00E876A4" w:rsidRDefault="00032176" w:rsidP="00032176">
                        <w:pPr>
                          <w:pStyle w:val="a7"/>
                          <w:rPr>
                            <w:b/>
                            <w:i/>
                            <w:szCs w:val="22"/>
                          </w:rPr>
                        </w:pPr>
                        <w:r w:rsidRPr="00A951F9">
                          <w:rPr>
                            <w:b/>
                            <w:i/>
                            <w:szCs w:val="24"/>
                            <w:u w:val="single"/>
                            <w:shd w:val="clear" w:color="auto" w:fill="FFFFFF" w:themeFill="background1"/>
                          </w:rPr>
                          <w:t>1002600008924</w:t>
                        </w:r>
                      </w:p>
                    </w:tc>
                  </w:tr>
                  <w:tr w:rsidR="00032176" w:rsidRPr="001B7344" w14:paraId="2A8DAAA3" w14:textId="77777777" w:rsidTr="0060218B">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94EA33B" w14:textId="77777777" w:rsidR="00032176" w:rsidRPr="00F650BC" w:rsidRDefault="00032176" w:rsidP="00032176">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48D8D35F" w14:textId="77777777" w:rsidR="00032176" w:rsidRPr="00BE5480" w:rsidRDefault="00032176" w:rsidP="00032176">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1B230" w14:textId="68E863A7" w:rsidR="00032176" w:rsidRPr="00E876A4" w:rsidRDefault="00032176" w:rsidP="00032176">
                        <w:pPr>
                          <w:pStyle w:val="a7"/>
                          <w:rPr>
                            <w:b/>
                            <w:i/>
                            <w:szCs w:val="22"/>
                          </w:rPr>
                        </w:pPr>
                        <w:r w:rsidRPr="00426F1C">
                          <w:rPr>
                            <w:b/>
                            <w:bCs/>
                            <w:iCs/>
                            <w:sz w:val="22"/>
                            <w:szCs w:val="22"/>
                          </w:rPr>
                          <w:t>Lucrări de montare a blocurilor la bazinul cuptorului de topit sticlă.</w:t>
                        </w:r>
                      </w:p>
                    </w:tc>
                  </w:tr>
                  <w:tr w:rsidR="00032176" w:rsidRPr="001B7344" w14:paraId="6835CF05" w14:textId="77777777" w:rsidTr="0060218B">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7D808D5" w14:textId="77777777" w:rsidR="00032176" w:rsidRPr="00F650BC" w:rsidRDefault="00032176" w:rsidP="00032176">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55D79025" w14:textId="77777777" w:rsidR="00032176" w:rsidRPr="00F650BC" w:rsidRDefault="00032176" w:rsidP="00032176">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9C1C132" w14:textId="11D39D84" w:rsidR="00032176" w:rsidRPr="005F40EC" w:rsidRDefault="00032176" w:rsidP="00032176">
                        <w:pPr>
                          <w:pStyle w:val="a7"/>
                          <w:rPr>
                            <w:b/>
                            <w:szCs w:val="24"/>
                            <w:u w:val="single"/>
                          </w:rPr>
                        </w:pPr>
                        <w:r w:rsidRPr="00874386">
                          <w:rPr>
                            <w:b/>
                            <w:i/>
                            <w:sz w:val="22"/>
                            <w:szCs w:val="22"/>
                          </w:rPr>
                          <w:t xml:space="preserve">Nr.: </w:t>
                        </w:r>
                        <w:r>
                          <w:rPr>
                            <w:b/>
                            <w:i/>
                            <w:sz w:val="22"/>
                            <w:szCs w:val="22"/>
                          </w:rPr>
                          <w:t>41/LD</w:t>
                        </w:r>
                        <w:r>
                          <w:rPr>
                            <w:b/>
                            <w:i/>
                            <w:iCs/>
                            <w:szCs w:val="24"/>
                            <w:u w:val="single"/>
                          </w:rPr>
                          <w:t>-2025</w:t>
                        </w:r>
                      </w:p>
                      <w:p w14:paraId="291D6844" w14:textId="77777777" w:rsidR="00032176" w:rsidRPr="00E876A4" w:rsidRDefault="00032176" w:rsidP="00032176">
                        <w:pPr>
                          <w:pStyle w:val="a7"/>
                          <w:rPr>
                            <w:b/>
                            <w:i/>
                            <w:szCs w:val="22"/>
                          </w:rPr>
                        </w:pPr>
                        <w:r w:rsidRPr="00E876A4">
                          <w:rPr>
                            <w:b/>
                            <w:i/>
                            <w:sz w:val="22"/>
                            <w:szCs w:val="22"/>
                          </w:rPr>
                          <w:t>Tipul procedurii de achiziție: Licitație</w:t>
                        </w:r>
                      </w:p>
                    </w:tc>
                  </w:tr>
                  <w:tr w:rsidR="00032176" w:rsidRPr="00F650BC" w14:paraId="435954A7" w14:textId="77777777" w:rsidTr="0060218B">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353D63E" w14:textId="77777777" w:rsidR="00032176" w:rsidRPr="00F650BC" w:rsidRDefault="00032176" w:rsidP="00032176">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24F0A26" w14:textId="77777777" w:rsidR="00032176" w:rsidRPr="00F650BC" w:rsidRDefault="00032176" w:rsidP="00032176">
                        <w:pPr>
                          <w:pStyle w:val="a7"/>
                          <w:rPr>
                            <w:szCs w:val="22"/>
                          </w:rPr>
                        </w:pPr>
                        <w:r w:rsidRPr="00F650BC">
                          <w:rPr>
                            <w:sz w:val="22"/>
                            <w:szCs w:val="22"/>
                          </w:rPr>
                          <w:t xml:space="preserve">Tipul obiectului de achiziție: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D4536EF" w14:textId="6B965649" w:rsidR="00032176" w:rsidRPr="008C36E4" w:rsidRDefault="00032176" w:rsidP="00032176">
                        <w:pPr>
                          <w:pStyle w:val="a7"/>
                          <w:rPr>
                            <w:b/>
                            <w:i/>
                            <w:szCs w:val="22"/>
                            <w:lang w:val="ru-RU"/>
                          </w:rPr>
                        </w:pPr>
                        <w:r>
                          <w:rPr>
                            <w:b/>
                            <w:sz w:val="22"/>
                            <w:szCs w:val="22"/>
                          </w:rPr>
                          <w:t>Lucrări</w:t>
                        </w:r>
                      </w:p>
                    </w:tc>
                  </w:tr>
                  <w:tr w:rsidR="00032176" w:rsidRPr="001B7344" w14:paraId="073BA288" w14:textId="77777777" w:rsidTr="0060218B">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5115EBD" w14:textId="77777777" w:rsidR="00032176" w:rsidRPr="00F650BC" w:rsidRDefault="00032176" w:rsidP="00032176">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166C4ADC" w14:textId="77777777" w:rsidR="00032176" w:rsidRPr="00F650BC" w:rsidRDefault="00032176" w:rsidP="00032176">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380975D" w14:textId="77777777" w:rsidR="00032176" w:rsidRPr="00E876A4" w:rsidRDefault="00032176" w:rsidP="00032176">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032176" w:rsidRPr="00F650BC" w14:paraId="76098BBF" w14:textId="77777777" w:rsidTr="0060218B">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D6E36C" w14:textId="77777777" w:rsidR="00032176" w:rsidRPr="00F650BC" w:rsidRDefault="00032176" w:rsidP="00032176">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FDF598F" w14:textId="77777777" w:rsidR="00032176" w:rsidRPr="00F650BC" w:rsidRDefault="00032176" w:rsidP="00032176">
                        <w:pPr>
                          <w:pStyle w:val="a7"/>
                          <w:rPr>
                            <w:szCs w:val="22"/>
                          </w:rPr>
                        </w:pPr>
                        <w:r w:rsidRPr="00F650BC">
                          <w:rPr>
                            <w:sz w:val="22"/>
                            <w:szCs w:val="22"/>
                          </w:rPr>
                          <w:t>Sursa alocațiilor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67BAD0C" w14:textId="77777777" w:rsidR="00032176" w:rsidRPr="00E876A4" w:rsidRDefault="00032176" w:rsidP="00032176">
                        <w:pPr>
                          <w:pStyle w:val="a7"/>
                          <w:rPr>
                            <w:b/>
                            <w:i/>
                            <w:sz w:val="22"/>
                            <w:szCs w:val="22"/>
                          </w:rPr>
                        </w:pPr>
                        <w:r w:rsidRPr="00E876A4">
                          <w:rPr>
                            <w:b/>
                            <w:i/>
                            <w:sz w:val="22"/>
                            <w:szCs w:val="22"/>
                          </w:rPr>
                          <w:t>proprii</w:t>
                        </w:r>
                      </w:p>
                      <w:p w14:paraId="31AA86FE" w14:textId="77777777" w:rsidR="00032176" w:rsidRPr="007F2703" w:rsidRDefault="00032176" w:rsidP="00032176">
                        <w:pPr>
                          <w:pStyle w:val="a7"/>
                          <w:rPr>
                            <w:b/>
                            <w:i/>
                            <w:szCs w:val="22"/>
                          </w:rPr>
                        </w:pPr>
                        <w:r w:rsidRPr="00E876A4">
                          <w:rPr>
                            <w:b/>
                            <w:i/>
                            <w:sz w:val="22"/>
                            <w:szCs w:val="22"/>
                          </w:rPr>
                          <w:t xml:space="preserve">perioada bugetară </w:t>
                        </w:r>
                        <w:r>
                          <w:rPr>
                            <w:b/>
                            <w:i/>
                            <w:sz w:val="22"/>
                            <w:szCs w:val="22"/>
                          </w:rPr>
                          <w:t>2025</w:t>
                        </w:r>
                      </w:p>
                    </w:tc>
                  </w:tr>
                  <w:tr w:rsidR="00032176" w:rsidRPr="001B7344" w14:paraId="4D18C361" w14:textId="77777777" w:rsidTr="0060218B">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6743178B" w14:textId="77777777" w:rsidR="00032176" w:rsidRPr="00F650BC" w:rsidRDefault="00032176" w:rsidP="00032176">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13EB24C3" w14:textId="77777777" w:rsidR="00032176" w:rsidRPr="00F650BC" w:rsidRDefault="00032176" w:rsidP="00032176">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0A95" w14:textId="77777777" w:rsidR="00032176" w:rsidRPr="00E876A4" w:rsidRDefault="00032176" w:rsidP="00032176">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032176" w:rsidRPr="001B7344" w14:paraId="6EB58A2C" w14:textId="77777777" w:rsidTr="0060218B">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4A0C447E" w14:textId="77777777" w:rsidR="00032176" w:rsidRPr="00F650BC" w:rsidRDefault="00032176" w:rsidP="00032176">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53AC70F6" w14:textId="77777777" w:rsidR="00032176" w:rsidRPr="00F650BC" w:rsidRDefault="00032176" w:rsidP="00032176">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9766962" w14:textId="77777777" w:rsidR="00032176" w:rsidRPr="00E876A4" w:rsidRDefault="00032176" w:rsidP="00032176">
                        <w:pPr>
                          <w:pStyle w:val="a7"/>
                          <w:rPr>
                            <w:b/>
                            <w:i/>
                            <w:szCs w:val="22"/>
                          </w:rPr>
                        </w:pPr>
                        <w:r w:rsidRPr="00E876A4">
                          <w:rPr>
                            <w:b/>
                            <w:i/>
                            <w:sz w:val="22"/>
                            <w:szCs w:val="22"/>
                          </w:rPr>
                          <w:t>Nu este cazul</w:t>
                        </w:r>
                      </w:p>
                    </w:tc>
                  </w:tr>
                  <w:tr w:rsidR="00032176" w:rsidRPr="001B7344" w14:paraId="2EB9914F" w14:textId="77777777" w:rsidTr="0060218B">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4582B551" w14:textId="77777777" w:rsidR="00032176" w:rsidRPr="00F650BC" w:rsidRDefault="00032176" w:rsidP="00032176">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272BDAA" w14:textId="77777777" w:rsidR="00032176" w:rsidRPr="00F650BC" w:rsidRDefault="00032176" w:rsidP="00032176">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6E30969" w14:textId="77777777" w:rsidR="00032176" w:rsidRDefault="00032176" w:rsidP="00032176">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0EECD524" w14:textId="77777777" w:rsidR="00032176" w:rsidRPr="00E876A4" w:rsidRDefault="00032176" w:rsidP="00032176">
                        <w:pPr>
                          <w:pStyle w:val="a7"/>
                          <w:rPr>
                            <w:b/>
                            <w:i/>
                            <w:szCs w:val="22"/>
                          </w:rPr>
                        </w:pPr>
                        <w:r w:rsidRPr="00A951F9">
                          <w:rPr>
                            <w:b/>
                            <w:i/>
                            <w:szCs w:val="24"/>
                            <w:u w:val="single"/>
                            <w:shd w:val="clear" w:color="auto" w:fill="FFFFFF" w:themeFill="background1"/>
                          </w:rPr>
                          <w:t>1002600008924</w:t>
                        </w:r>
                      </w:p>
                    </w:tc>
                  </w:tr>
                  <w:tr w:rsidR="00032176" w:rsidRPr="001B7344" w14:paraId="277D7EAE" w14:textId="77777777" w:rsidTr="0060218B">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0084544" w14:textId="77777777" w:rsidR="00032176" w:rsidRPr="00F650BC" w:rsidRDefault="00032176" w:rsidP="00032176">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855F2B4" w14:textId="77777777" w:rsidR="00032176" w:rsidRPr="00F650BC" w:rsidRDefault="00032176" w:rsidP="00032176">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44CDBA7" w14:textId="77777777" w:rsidR="00032176" w:rsidRDefault="00032176" w:rsidP="00032176">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3935DAC" w14:textId="77777777" w:rsidR="00032176" w:rsidRPr="00E876A4" w:rsidRDefault="00032176" w:rsidP="00032176">
                        <w:pPr>
                          <w:pStyle w:val="a7"/>
                          <w:rPr>
                            <w:b/>
                            <w:i/>
                            <w:szCs w:val="22"/>
                          </w:rPr>
                        </w:pPr>
                        <w:r w:rsidRPr="00A951F9">
                          <w:rPr>
                            <w:b/>
                            <w:i/>
                            <w:szCs w:val="24"/>
                            <w:u w:val="single"/>
                            <w:shd w:val="clear" w:color="auto" w:fill="FFFFFF" w:themeFill="background1"/>
                          </w:rPr>
                          <w:t>1002600008924</w:t>
                        </w:r>
                      </w:p>
                    </w:tc>
                  </w:tr>
                  <w:tr w:rsidR="00032176" w:rsidRPr="00F650BC" w14:paraId="5007749F" w14:textId="77777777" w:rsidTr="0060218B">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471A1F8" w14:textId="77777777" w:rsidR="00032176" w:rsidRPr="00F650BC" w:rsidRDefault="00032176" w:rsidP="00032176">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65F68E1" w14:textId="77777777" w:rsidR="00032176" w:rsidRPr="00F650BC" w:rsidRDefault="00032176" w:rsidP="00032176">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75476C02" w14:textId="77777777" w:rsidR="00032176" w:rsidRPr="00F650BC" w:rsidRDefault="00032176" w:rsidP="00032176">
                        <w:pPr>
                          <w:pStyle w:val="a7"/>
                          <w:rPr>
                            <w:b/>
                            <w:i/>
                            <w:szCs w:val="22"/>
                          </w:rPr>
                        </w:pPr>
                        <w:r>
                          <w:rPr>
                            <w:b/>
                            <w:i/>
                            <w:sz w:val="22"/>
                            <w:szCs w:val="22"/>
                          </w:rPr>
                          <w:t>Română</w:t>
                        </w:r>
                      </w:p>
                    </w:tc>
                  </w:tr>
                  <w:tr w:rsidR="00032176" w:rsidRPr="00F650BC" w14:paraId="5D37CCC4" w14:textId="77777777" w:rsidTr="0060218B">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4911E72E" w14:textId="77777777" w:rsidR="00032176" w:rsidRPr="00F650BC" w:rsidRDefault="00032176" w:rsidP="00032176">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EDEAD5F" w14:textId="77777777" w:rsidR="00032176" w:rsidRPr="00F650BC" w:rsidRDefault="00032176" w:rsidP="00032176">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4FADF14C" w14:textId="77777777" w:rsidR="00032176" w:rsidRPr="00A52C7C" w:rsidRDefault="00032176" w:rsidP="00032176">
                        <w:pPr>
                          <w:jc w:val="both"/>
                          <w:rPr>
                            <w:b/>
                            <w:i/>
                            <w:shd w:val="clear" w:color="auto" w:fill="FFFF00"/>
                          </w:rPr>
                        </w:pPr>
                        <w:r w:rsidRPr="00A52C7C">
                          <w:rPr>
                            <w:b/>
                            <w:i/>
                            <w:shd w:val="clear" w:color="auto" w:fill="FFFFFF" w:themeFill="background1"/>
                          </w:rPr>
                          <w:t>mun.Chișinău, str.Transnistria nr.20</w:t>
                        </w:r>
                      </w:p>
                      <w:p w14:paraId="5F0EDE01" w14:textId="77777777" w:rsidR="00032176" w:rsidRPr="00A52C7C" w:rsidRDefault="00032176" w:rsidP="00032176">
                        <w:pPr>
                          <w:shd w:val="clear" w:color="auto" w:fill="FFFFFF" w:themeFill="background1"/>
                          <w:jc w:val="both"/>
                          <w:rPr>
                            <w:b/>
                            <w:i/>
                            <w:shd w:val="clear" w:color="auto" w:fill="FFFF00"/>
                          </w:rPr>
                        </w:pPr>
                        <w:r w:rsidRPr="00A52C7C">
                          <w:rPr>
                            <w:b/>
                            <w:i/>
                          </w:rPr>
                          <w:t xml:space="preserve">telefon/fax: </w:t>
                        </w:r>
                        <w:r>
                          <w:rPr>
                            <w:b/>
                            <w:i/>
                            <w:shd w:val="clear" w:color="auto" w:fill="FFFFFF" w:themeFill="background1"/>
                          </w:rPr>
                          <w:t>060003737</w:t>
                        </w:r>
                      </w:p>
                      <w:p w14:paraId="5867ADB2" w14:textId="77777777" w:rsidR="00032176" w:rsidRPr="00F650BC" w:rsidRDefault="00032176" w:rsidP="00032176">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1C7F5DA2" w14:textId="77777777" w:rsidR="00032176" w:rsidRPr="00F650BC" w:rsidRDefault="00032176" w:rsidP="00032176">
                        <w:pPr>
                          <w:pStyle w:val="a7"/>
                          <w:tabs>
                            <w:tab w:val="right" w:pos="4743"/>
                          </w:tabs>
                          <w:rPr>
                            <w:b/>
                            <w:i/>
                            <w:szCs w:val="22"/>
                          </w:rPr>
                        </w:pPr>
                      </w:p>
                    </w:tc>
                  </w:tr>
                  <w:tr w:rsidR="00032176" w:rsidRPr="00F650BC" w14:paraId="56DA67FB" w14:textId="77777777" w:rsidTr="0060218B">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40B76EE5" w14:textId="77777777" w:rsidR="00032176" w:rsidRPr="00F650BC" w:rsidRDefault="00032176" w:rsidP="00032176">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58260C0D" w14:textId="77777777" w:rsidR="00032176" w:rsidRPr="00F650BC" w:rsidRDefault="00032176" w:rsidP="00032176">
                        <w:pPr>
                          <w:pStyle w:val="a7"/>
                          <w:rPr>
                            <w:szCs w:val="22"/>
                          </w:rPr>
                        </w:pPr>
                      </w:p>
                    </w:tc>
                    <w:tc>
                      <w:tcPr>
                        <w:tcW w:w="3990" w:type="dxa"/>
                        <w:tcBorders>
                          <w:left w:val="single" w:sz="4" w:space="0" w:color="auto"/>
                          <w:bottom w:val="single" w:sz="4" w:space="0" w:color="auto"/>
                        </w:tcBorders>
                        <w:vAlign w:val="center"/>
                      </w:tcPr>
                      <w:p w14:paraId="46A925CA" w14:textId="77777777" w:rsidR="00032176" w:rsidRPr="00F650BC" w:rsidRDefault="00032176" w:rsidP="00032176">
                        <w:pPr>
                          <w:jc w:val="both"/>
                          <w:rPr>
                            <w:i/>
                          </w:rPr>
                        </w:pPr>
                      </w:p>
                    </w:tc>
                    <w:tc>
                      <w:tcPr>
                        <w:tcW w:w="237" w:type="dxa"/>
                        <w:tcBorders>
                          <w:bottom w:val="single" w:sz="4" w:space="0" w:color="auto"/>
                          <w:right w:val="single" w:sz="4" w:space="0" w:color="auto"/>
                        </w:tcBorders>
                        <w:vAlign w:val="center"/>
                      </w:tcPr>
                      <w:p w14:paraId="621B92C5" w14:textId="77777777" w:rsidR="00032176" w:rsidRPr="00F650BC" w:rsidRDefault="00032176" w:rsidP="00032176">
                        <w:pPr>
                          <w:pStyle w:val="a7"/>
                          <w:tabs>
                            <w:tab w:val="right" w:pos="4743"/>
                          </w:tabs>
                          <w:rPr>
                            <w:b/>
                            <w:i/>
                            <w:szCs w:val="22"/>
                          </w:rPr>
                        </w:pPr>
                      </w:p>
                    </w:tc>
                  </w:tr>
                  <w:tr w:rsidR="00032176" w:rsidRPr="001B7344" w14:paraId="0C1D3899" w14:textId="77777777" w:rsidTr="0060218B">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13D3EEEA" w14:textId="77777777" w:rsidR="00032176" w:rsidRPr="00F650BC" w:rsidRDefault="00032176" w:rsidP="00032176">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4813B9C" w14:textId="77777777" w:rsidR="00032176" w:rsidRPr="00F650BC" w:rsidRDefault="00032176" w:rsidP="00032176">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CD896C8" w14:textId="77777777" w:rsidR="00032176" w:rsidRPr="00F650BC" w:rsidRDefault="00032176" w:rsidP="00032176">
                        <w:pPr>
                          <w:pStyle w:val="a7"/>
                          <w:tabs>
                            <w:tab w:val="right" w:pos="4743"/>
                          </w:tabs>
                          <w:rPr>
                            <w:b/>
                            <w:i/>
                            <w:szCs w:val="22"/>
                          </w:rPr>
                        </w:pPr>
                        <w:r>
                          <w:rPr>
                            <w:b/>
                            <w:i/>
                            <w:sz w:val="22"/>
                            <w:szCs w:val="22"/>
                          </w:rPr>
                          <w:t>Nu este cazul</w:t>
                        </w:r>
                      </w:p>
                    </w:tc>
                  </w:tr>
                  <w:tr w:rsidR="00032176" w:rsidRPr="00F650BC" w14:paraId="5336A360" w14:textId="77777777" w:rsidTr="0060218B">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5810F310" w14:textId="77777777" w:rsidR="00032176" w:rsidRPr="00F650BC" w:rsidRDefault="00032176" w:rsidP="00032176">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1D499078" w14:textId="77777777" w:rsidR="00032176" w:rsidRPr="00F650BC" w:rsidRDefault="00032176" w:rsidP="00032176">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A381566" w14:textId="77777777" w:rsidR="00032176" w:rsidRDefault="00032176" w:rsidP="00032176">
                        <w:pPr>
                          <w:pStyle w:val="a"/>
                          <w:numPr>
                            <w:ilvl w:val="0"/>
                            <w:numId w:val="0"/>
                          </w:numPr>
                          <w:tabs>
                            <w:tab w:val="clear" w:pos="1134"/>
                            <w:tab w:val="left" w:pos="284"/>
                            <w:tab w:val="right" w:pos="9531"/>
                          </w:tabs>
                          <w:spacing w:line="360" w:lineRule="auto"/>
                          <w:ind w:left="360"/>
                          <w:contextualSpacing/>
                          <w:jc w:val="left"/>
                          <w:rPr>
                            <w:b/>
                            <w:i/>
                          </w:rPr>
                        </w:pPr>
                      </w:p>
                      <w:p w14:paraId="4499C0AC" w14:textId="685CEA2E" w:rsidR="00032176" w:rsidRPr="008C36E4" w:rsidRDefault="00032176" w:rsidP="00032176">
                        <w:pPr>
                          <w:pStyle w:val="a"/>
                          <w:numPr>
                            <w:ilvl w:val="0"/>
                            <w:numId w:val="0"/>
                          </w:numPr>
                          <w:tabs>
                            <w:tab w:val="clear" w:pos="1134"/>
                            <w:tab w:val="left" w:pos="284"/>
                            <w:tab w:val="right" w:pos="9531"/>
                          </w:tabs>
                          <w:spacing w:line="360" w:lineRule="auto"/>
                          <w:ind w:left="360"/>
                          <w:contextualSpacing/>
                          <w:jc w:val="left"/>
                          <w:rPr>
                            <w:b/>
                            <w:i/>
                            <w:lang w:val="ro-RO"/>
                          </w:rPr>
                        </w:pPr>
                        <w:r>
                          <w:rPr>
                            <w:b/>
                            <w:i/>
                            <w:lang w:val="ro-RO"/>
                          </w:rPr>
                          <w:t>Contract de antrepriza</w:t>
                        </w:r>
                      </w:p>
                      <w:p w14:paraId="59815F6C" w14:textId="77777777" w:rsidR="00032176" w:rsidRPr="0005734D" w:rsidRDefault="00032176" w:rsidP="00032176">
                        <w:pPr>
                          <w:tabs>
                            <w:tab w:val="left" w:pos="284"/>
                            <w:tab w:val="right" w:pos="9531"/>
                          </w:tabs>
                          <w:spacing w:line="360" w:lineRule="auto"/>
                          <w:contextualSpacing/>
                          <w:rPr>
                            <w:b/>
                          </w:rPr>
                        </w:pPr>
                      </w:p>
                    </w:tc>
                  </w:tr>
                  <w:tr w:rsidR="00032176" w:rsidRPr="001B7344" w14:paraId="637DF2F7" w14:textId="77777777" w:rsidTr="0060218B">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72267E5A" w14:textId="77777777" w:rsidR="00032176" w:rsidRPr="0076242C" w:rsidRDefault="00032176" w:rsidP="00032176">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49CA32CA" w14:textId="77777777" w:rsidR="00032176" w:rsidRPr="0076242C" w:rsidRDefault="00032176" w:rsidP="00032176">
                        <w:pPr>
                          <w:pStyle w:val="a7"/>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D0B3F07" w14:textId="77777777" w:rsidR="00032176" w:rsidRPr="0076242C" w:rsidRDefault="00032176" w:rsidP="00032176">
                        <w:pPr>
                          <w:pStyle w:val="a7"/>
                          <w:tabs>
                            <w:tab w:val="right" w:pos="4743"/>
                          </w:tabs>
                          <w:rPr>
                            <w:b/>
                            <w:i/>
                            <w:spacing w:val="-2"/>
                            <w:szCs w:val="24"/>
                          </w:rPr>
                        </w:pPr>
                        <w:r w:rsidRPr="0076242C">
                          <w:rPr>
                            <w:b/>
                            <w:i/>
                            <w:spacing w:val="-2"/>
                            <w:szCs w:val="24"/>
                          </w:rPr>
                          <w:t>Nu sunt</w:t>
                        </w:r>
                      </w:p>
                    </w:tc>
                  </w:tr>
                </w:tbl>
                <w:p w14:paraId="71DEDEA5" w14:textId="77777777" w:rsidR="00032176" w:rsidRPr="001B7344" w:rsidRDefault="00032176" w:rsidP="00032176">
                  <w:pPr>
                    <w:rPr>
                      <w:lang w:val="en-US"/>
                    </w:rPr>
                  </w:pPr>
                </w:p>
                <w:p w14:paraId="0E1055E2" w14:textId="77777777" w:rsidR="00032176" w:rsidRPr="001B7344" w:rsidRDefault="00032176" w:rsidP="00032176">
                  <w:pPr>
                    <w:rPr>
                      <w:lang w:val="en-US"/>
                    </w:rPr>
                  </w:pPr>
                </w:p>
              </w:tc>
            </w:tr>
          </w:tbl>
          <w:p w14:paraId="57F65BA4" w14:textId="77777777" w:rsidR="00032176" w:rsidRPr="00C60D06" w:rsidRDefault="00032176"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8473" w:type="dxa"/>
              <w:tblLayout w:type="fixed"/>
              <w:tblLook w:val="0000" w:firstRow="0" w:lastRow="0" w:firstColumn="0" w:lastColumn="0" w:noHBand="0" w:noVBand="0"/>
            </w:tblPr>
            <w:tblGrid>
              <w:gridCol w:w="667"/>
              <w:gridCol w:w="1284"/>
              <w:gridCol w:w="851"/>
              <w:gridCol w:w="850"/>
              <w:gridCol w:w="4821"/>
            </w:tblGrid>
            <w:tr w:rsidR="00032176" w14:paraId="22B2FA16" w14:textId="77777777" w:rsidTr="00032176">
              <w:trPr>
                <w:trHeight w:val="79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CAFC5D5" w14:textId="77777777" w:rsidR="00032176" w:rsidRDefault="00032176" w:rsidP="00032176">
                  <w:pPr>
                    <w:jc w:val="center"/>
                  </w:pPr>
                  <w:r>
                    <w:rPr>
                      <w:sz w:val="22"/>
                    </w:rPr>
                    <w:lastRenderedPageBreak/>
                    <w:t>Nr. crt.</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2E457610" w14:textId="77777777" w:rsidR="00032176" w:rsidRDefault="00032176" w:rsidP="00032176">
                  <w:pPr>
                    <w:jc w:val="center"/>
                  </w:pPr>
                  <w:r>
                    <w:rPr>
                      <w:sz w:val="22"/>
                    </w:rPr>
                    <w:t>Denumirea serviciilor solicitate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CF1D0E" w14:textId="77777777" w:rsidR="00032176" w:rsidRDefault="00032176" w:rsidP="00032176">
                  <w:pPr>
                    <w:jc w:val="center"/>
                  </w:pPr>
                  <w:r>
                    <w:rPr>
                      <w:sz w:val="22"/>
                    </w:rPr>
                    <w:t>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9A6260" w14:textId="77777777" w:rsidR="00032176" w:rsidRDefault="00032176" w:rsidP="00032176">
                  <w:pPr>
                    <w:jc w:val="center"/>
                  </w:pPr>
                  <w:r>
                    <w:rPr>
                      <w:sz w:val="22"/>
                    </w:rPr>
                    <w:t>Cantitatea</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14:paraId="12BCD0DF" w14:textId="77777777" w:rsidR="00032176" w:rsidRDefault="00032176" w:rsidP="00032176">
                  <w:r>
                    <w:rPr>
                      <w:sz w:val="22"/>
                    </w:rPr>
                    <w:t>Specificarea tehnică deplină solicitată, standarde de referință</w:t>
                  </w:r>
                </w:p>
              </w:tc>
            </w:tr>
            <w:tr w:rsidR="00032176" w14:paraId="04094742" w14:textId="77777777" w:rsidTr="00032176">
              <w:trPr>
                <w:trHeight w:val="218"/>
              </w:trPr>
              <w:tc>
                <w:tcPr>
                  <w:tcW w:w="667" w:type="dxa"/>
                  <w:tcBorders>
                    <w:top w:val="single" w:sz="4" w:space="0" w:color="000000"/>
                    <w:left w:val="single" w:sz="4" w:space="0" w:color="000000"/>
                    <w:bottom w:val="single" w:sz="4" w:space="0" w:color="000000"/>
                    <w:right w:val="single" w:sz="4" w:space="0" w:color="000000"/>
                  </w:tcBorders>
                  <w:shd w:val="clear" w:color="auto" w:fill="F2F2F2"/>
                </w:tcPr>
                <w:p w14:paraId="4730F56F" w14:textId="77777777" w:rsidR="00032176" w:rsidRDefault="00032176" w:rsidP="00032176">
                  <w:pPr>
                    <w:jc w:val="center"/>
                  </w:pPr>
                </w:p>
              </w:tc>
              <w:tc>
                <w:tcPr>
                  <w:tcW w:w="1284" w:type="dxa"/>
                  <w:tcBorders>
                    <w:top w:val="single" w:sz="4" w:space="0" w:color="000000"/>
                    <w:left w:val="single" w:sz="4" w:space="0" w:color="000000"/>
                    <w:bottom w:val="single" w:sz="4" w:space="0" w:color="000000"/>
                    <w:right w:val="single" w:sz="4" w:space="0" w:color="000000"/>
                  </w:tcBorders>
                  <w:shd w:val="clear" w:color="auto" w:fill="F2F2F2"/>
                </w:tcPr>
                <w:p w14:paraId="3C447C31" w14:textId="77777777" w:rsidR="00032176" w:rsidRPr="008E71F8" w:rsidRDefault="00032176" w:rsidP="00032176">
                  <w:pPr>
                    <w:jc w:val="center"/>
                    <w:rPr>
                      <w:b/>
                      <w:bCs/>
                    </w:rPr>
                  </w:pPr>
                  <w:r w:rsidRPr="008E71F8">
                    <w:rPr>
                      <w:b/>
                      <w:bCs/>
                      <w:sz w:val="22"/>
                    </w:rPr>
                    <w:t>Lotul I</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14:paraId="2A5D279D" w14:textId="77777777" w:rsidR="00032176" w:rsidRDefault="00032176" w:rsidP="00032176">
                  <w:pPr>
                    <w:snapToGrid w:val="0"/>
                    <w:jc w:val="center"/>
                    <w:rPr>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14:paraId="52C57445" w14:textId="77777777" w:rsidR="00032176" w:rsidRDefault="00032176" w:rsidP="00032176">
                  <w:pPr>
                    <w:snapToGrid w:val="0"/>
                    <w:jc w:val="center"/>
                    <w:rPr>
                      <w:sz w:val="22"/>
                    </w:rPr>
                  </w:pPr>
                </w:p>
              </w:tc>
              <w:tc>
                <w:tcPr>
                  <w:tcW w:w="4821" w:type="dxa"/>
                  <w:tcBorders>
                    <w:top w:val="single" w:sz="4" w:space="0" w:color="000000"/>
                    <w:left w:val="single" w:sz="4" w:space="0" w:color="000000"/>
                    <w:bottom w:val="single" w:sz="4" w:space="0" w:color="000000"/>
                    <w:right w:val="single" w:sz="4" w:space="0" w:color="000000"/>
                  </w:tcBorders>
                  <w:shd w:val="clear" w:color="auto" w:fill="F2F2F2"/>
                </w:tcPr>
                <w:p w14:paraId="7C0A6AC8" w14:textId="77777777" w:rsidR="00032176" w:rsidRDefault="00032176" w:rsidP="00032176">
                  <w:pPr>
                    <w:snapToGrid w:val="0"/>
                    <w:jc w:val="center"/>
                    <w:rPr>
                      <w:sz w:val="22"/>
                    </w:rPr>
                  </w:pPr>
                </w:p>
              </w:tc>
            </w:tr>
            <w:tr w:rsidR="00032176" w14:paraId="2AF88006" w14:textId="77777777" w:rsidTr="00032176">
              <w:trPr>
                <w:trHeight w:val="4063"/>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2FF5F14" w14:textId="77777777" w:rsidR="00032176" w:rsidRDefault="00032176" w:rsidP="00032176">
                  <w:pPr>
                    <w:jc w:val="cente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49EF73A2" w14:textId="77777777" w:rsidR="00032176" w:rsidRPr="00426F1C" w:rsidRDefault="00032176" w:rsidP="00032176">
                  <w:pPr>
                    <w:rPr>
                      <w:iCs/>
                      <w:sz w:val="22"/>
                      <w:szCs w:val="22"/>
                    </w:rPr>
                  </w:pPr>
                  <w:r w:rsidRPr="00426F1C">
                    <w:rPr>
                      <w:iCs/>
                      <w:sz w:val="22"/>
                      <w:szCs w:val="22"/>
                    </w:rPr>
                    <w:t>Lucrări de montare a blocurilor la bazinul cuptorului de topit sticlă.</w:t>
                  </w:r>
                </w:p>
                <w:p w14:paraId="0233E0F3" w14:textId="77777777" w:rsidR="00032176" w:rsidRPr="00606764" w:rsidRDefault="00032176" w:rsidP="00032176">
                  <w:pPr>
                    <w:rPr>
                      <w:u w:val="singl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498E9D" w14:textId="77777777" w:rsidR="00032176" w:rsidRPr="00F06AC8" w:rsidRDefault="00032176" w:rsidP="00032176">
                  <w:pPr>
                    <w:jc w:val="center"/>
                    <w:rPr>
                      <w:lang w:val="ru-RU"/>
                    </w:rPr>
                  </w:pPr>
                  <w:r>
                    <w:rPr>
                      <w:sz w:val="22"/>
                    </w:rPr>
                    <w:t>lucrări</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F0E9B0" w14:textId="77777777" w:rsidR="00032176" w:rsidRDefault="00032176" w:rsidP="00032176">
                  <w:pPr>
                    <w:tabs>
                      <w:tab w:val="center" w:pos="327"/>
                    </w:tabs>
                  </w:pPr>
                  <w:r>
                    <w:rPr>
                      <w:sz w:val="22"/>
                    </w:rPr>
                    <w:tab/>
                    <w:t>1</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14:paraId="0841EED1" w14:textId="77777777" w:rsidR="00032176" w:rsidRPr="00426F1C" w:rsidRDefault="00032176" w:rsidP="00032176">
                  <w:pPr>
                    <w:jc w:val="both"/>
                    <w:rPr>
                      <w:sz w:val="22"/>
                      <w:lang w:val="ro-MD"/>
                    </w:rPr>
                  </w:pPr>
                  <w:r w:rsidRPr="00426F1C">
                    <w:rPr>
                      <w:sz w:val="22"/>
                      <w:lang w:val="ro-MD"/>
                    </w:rPr>
                    <w:t>Placarea peretelui de capăt al bazinului cuptorului și etanșarea rostului de temperatură dintre grinzile palisadele și blocurile peretelui suspendat.</w:t>
                  </w:r>
                </w:p>
                <w:p w14:paraId="64736E5D" w14:textId="77777777" w:rsidR="00032176" w:rsidRPr="00426F1C" w:rsidRDefault="00032176" w:rsidP="00032176">
                  <w:pPr>
                    <w:jc w:val="both"/>
                    <w:rPr>
                      <w:sz w:val="22"/>
                      <w:lang w:val="ro-MD"/>
                    </w:rPr>
                  </w:pPr>
                  <w:r w:rsidRPr="00426F1C">
                    <w:rPr>
                      <w:sz w:val="22"/>
                      <w:lang w:val="ro-MD"/>
                    </w:rPr>
                    <w:t>. Cerințe pentru executarea lucrărilor:</w:t>
                  </w:r>
                </w:p>
                <w:p w14:paraId="3B5DC698" w14:textId="77777777" w:rsidR="00032176" w:rsidRPr="00426F1C" w:rsidRDefault="00032176" w:rsidP="00032176">
                  <w:pPr>
                    <w:jc w:val="both"/>
                    <w:rPr>
                      <w:sz w:val="22"/>
                      <w:lang w:val="ro-MD"/>
                    </w:rPr>
                  </w:pPr>
                  <w:r w:rsidRPr="00426F1C">
                    <w:rPr>
                      <w:sz w:val="22"/>
                      <w:lang w:val="ro-MD"/>
                    </w:rPr>
                    <w:t>-Demontarea duzelor de răcire și a sistemului existent de răcire;</w:t>
                  </w:r>
                </w:p>
                <w:p w14:paraId="179882C6" w14:textId="77777777" w:rsidR="00032176" w:rsidRPr="00426F1C" w:rsidRDefault="00032176" w:rsidP="00032176">
                  <w:pPr>
                    <w:jc w:val="both"/>
                    <w:rPr>
                      <w:sz w:val="22"/>
                      <w:lang w:val="ro-MD"/>
                    </w:rPr>
                  </w:pPr>
                  <w:r w:rsidRPr="00426F1C">
                    <w:rPr>
                      <w:sz w:val="22"/>
                      <w:lang w:val="ro-MD"/>
                    </w:rPr>
                    <w:t>-Demontarea structurilor metalice și a rețelei de protecție;</w:t>
                  </w:r>
                </w:p>
                <w:p w14:paraId="50DD9954" w14:textId="77777777" w:rsidR="00032176" w:rsidRPr="00426F1C" w:rsidRDefault="00032176" w:rsidP="00032176">
                  <w:pPr>
                    <w:jc w:val="both"/>
                    <w:rPr>
                      <w:sz w:val="22"/>
                      <w:lang w:val="ro-MD"/>
                    </w:rPr>
                  </w:pPr>
                  <w:r w:rsidRPr="00426F1C">
                    <w:rPr>
                      <w:sz w:val="22"/>
                      <w:lang w:val="ro-MD"/>
                    </w:rPr>
                    <w:t>-Curățarea suprafeței peretelui de depuneri și murdărie;</w:t>
                  </w:r>
                </w:p>
                <w:p w14:paraId="60501C95" w14:textId="77777777" w:rsidR="00032176" w:rsidRPr="00426F1C" w:rsidRDefault="00032176" w:rsidP="00032176">
                  <w:pPr>
                    <w:jc w:val="both"/>
                    <w:rPr>
                      <w:sz w:val="22"/>
                      <w:lang w:val="ro-MD"/>
                    </w:rPr>
                  </w:pPr>
                  <w:r w:rsidRPr="00426F1C">
                    <w:rPr>
                      <w:sz w:val="22"/>
                      <w:lang w:val="ro-MD"/>
                    </w:rPr>
                    <w:t>-Restaurarea/modificarea structurilor metalice;</w:t>
                  </w:r>
                </w:p>
                <w:p w14:paraId="7C655DA3" w14:textId="77777777" w:rsidR="00032176" w:rsidRPr="00426F1C" w:rsidRDefault="00032176" w:rsidP="00032176">
                  <w:pPr>
                    <w:jc w:val="both"/>
                    <w:rPr>
                      <w:sz w:val="22"/>
                      <w:lang w:val="ro-MD"/>
                    </w:rPr>
                  </w:pPr>
                  <w:r w:rsidRPr="00426F1C">
                    <w:rPr>
                      <w:sz w:val="22"/>
                      <w:lang w:val="ro-MD"/>
                    </w:rPr>
                    <w:t>-Restaurarea/modificarea duzelor de răcire;</w:t>
                  </w:r>
                </w:p>
                <w:p w14:paraId="57C62A6D" w14:textId="77777777" w:rsidR="00032176" w:rsidRPr="00426F1C" w:rsidRDefault="00032176" w:rsidP="00032176">
                  <w:pPr>
                    <w:jc w:val="both"/>
                    <w:rPr>
                      <w:sz w:val="22"/>
                      <w:lang w:val="ro-MD"/>
                    </w:rPr>
                  </w:pPr>
                  <w:r w:rsidRPr="00426F1C">
                    <w:rPr>
                      <w:sz w:val="22"/>
                      <w:lang w:val="ro-MD"/>
                    </w:rPr>
                    <w:t>-Demontarea straturilor defecte ale rostului de temperatură;</w:t>
                  </w:r>
                </w:p>
                <w:p w14:paraId="68568D4F" w14:textId="77777777" w:rsidR="00032176" w:rsidRPr="00426F1C" w:rsidRDefault="00032176" w:rsidP="00032176">
                  <w:pPr>
                    <w:jc w:val="both"/>
                    <w:rPr>
                      <w:sz w:val="22"/>
                      <w:lang w:val="ro-MD"/>
                    </w:rPr>
                  </w:pPr>
                  <w:r w:rsidRPr="00426F1C">
                    <w:rPr>
                      <w:sz w:val="22"/>
                      <w:lang w:val="ro-MD"/>
                    </w:rPr>
                    <w:t>-Montarea etanșării noului rost de temperatură.</w:t>
                  </w:r>
                </w:p>
                <w:p w14:paraId="5B77F740" w14:textId="5461BB83" w:rsidR="00032176" w:rsidRPr="003A0D7E" w:rsidRDefault="00032176" w:rsidP="00032176">
                  <w:pPr>
                    <w:jc w:val="both"/>
                    <w:rPr>
                      <w:sz w:val="22"/>
                      <w:szCs w:val="22"/>
                      <w:lang w:val="ro-MD"/>
                    </w:rPr>
                  </w:pPr>
                  <w:r w:rsidRPr="00426F1C">
                    <w:rPr>
                      <w:sz w:val="22"/>
                      <w:lang w:val="ro-MD"/>
                    </w:rPr>
                    <w:t>Materiale necesare</w:t>
                  </w:r>
                  <w:r w:rsidR="003A0D7E">
                    <w:rPr>
                      <w:sz w:val="22"/>
                      <w:lang w:val="ro-MD"/>
                    </w:rPr>
                    <w:t xml:space="preserve"> </w:t>
                  </w:r>
                  <w:r w:rsidR="003A0D7E" w:rsidRPr="003A0D7E">
                    <w:rPr>
                      <w:b/>
                      <w:bCs/>
                      <w:i/>
                      <w:iCs/>
                      <w:sz w:val="22"/>
                      <w:szCs w:val="22"/>
                      <w:lang w:val="en-US"/>
                    </w:rPr>
                    <w:t>(disponibile în stoc):</w:t>
                  </w:r>
                </w:p>
                <w:p w14:paraId="24552D24" w14:textId="77777777" w:rsidR="00032176" w:rsidRPr="00426F1C" w:rsidRDefault="00032176" w:rsidP="00032176">
                  <w:pPr>
                    <w:jc w:val="both"/>
                    <w:rPr>
                      <w:sz w:val="22"/>
                      <w:lang w:val="ro-MD"/>
                    </w:rPr>
                  </w:pPr>
                  <w:r w:rsidRPr="00426F1C">
                    <w:rPr>
                      <w:sz w:val="22"/>
                      <w:lang w:val="ro-MD"/>
                    </w:rPr>
                    <w:t>Cărămizi bazice cu conținut de oxid de zirconiu 32% (AZS ZrO₂-32%), dimensiuni 600 × 500 × 75 mm, cantitate: 14 bucăți;</w:t>
                  </w:r>
                </w:p>
                <w:p w14:paraId="72B17E37" w14:textId="77777777" w:rsidR="00032176" w:rsidRPr="00426F1C" w:rsidRDefault="00032176" w:rsidP="00032176">
                  <w:pPr>
                    <w:jc w:val="both"/>
                    <w:rPr>
                      <w:sz w:val="22"/>
                      <w:lang w:val="ro-MD"/>
                    </w:rPr>
                  </w:pPr>
                  <w:r w:rsidRPr="00426F1C">
                    <w:rPr>
                      <w:sz w:val="22"/>
                      <w:lang w:val="ro-MD"/>
                    </w:rPr>
                    <w:t>Profil metalice:</w:t>
                  </w:r>
                </w:p>
                <w:p w14:paraId="1E43F067" w14:textId="77777777" w:rsidR="00032176" w:rsidRPr="00426F1C" w:rsidRDefault="00032176" w:rsidP="00032176">
                  <w:pPr>
                    <w:jc w:val="both"/>
                    <w:rPr>
                      <w:sz w:val="22"/>
                      <w:lang w:val="ro-MD"/>
                    </w:rPr>
                  </w:pPr>
                  <w:r w:rsidRPr="00426F1C">
                    <w:rPr>
                      <w:sz w:val="22"/>
                      <w:lang w:val="ro-MD"/>
                    </w:rPr>
                    <w:t>Șină de oțel 10 – 6 m;</w:t>
                  </w:r>
                </w:p>
                <w:p w14:paraId="2F6A72F7" w14:textId="77777777" w:rsidR="00032176" w:rsidRPr="00426F1C" w:rsidRDefault="00032176" w:rsidP="00032176">
                  <w:pPr>
                    <w:jc w:val="both"/>
                    <w:rPr>
                      <w:sz w:val="22"/>
                      <w:lang w:val="ro-MD"/>
                    </w:rPr>
                  </w:pPr>
                  <w:r w:rsidRPr="00426F1C">
                    <w:rPr>
                      <w:sz w:val="22"/>
                      <w:lang w:val="ro-MD"/>
                    </w:rPr>
                    <w:t>Șină de oțel 80 – 6 m;</w:t>
                  </w:r>
                </w:p>
                <w:p w14:paraId="21C93584" w14:textId="77777777" w:rsidR="00032176" w:rsidRPr="00426F1C" w:rsidRDefault="00032176" w:rsidP="00032176">
                  <w:pPr>
                    <w:jc w:val="both"/>
                    <w:rPr>
                      <w:sz w:val="22"/>
                      <w:lang w:val="ro-MD"/>
                    </w:rPr>
                  </w:pPr>
                  <w:r w:rsidRPr="00426F1C">
                    <w:rPr>
                      <w:sz w:val="22"/>
                      <w:lang w:val="ro-MD"/>
                    </w:rPr>
                    <w:t>Colțar 50*50*5 mm – 6 m.</w:t>
                  </w:r>
                </w:p>
                <w:p w14:paraId="3F16BCE1" w14:textId="77777777" w:rsidR="00032176" w:rsidRPr="00426F1C" w:rsidRDefault="00032176" w:rsidP="00032176">
                  <w:pPr>
                    <w:jc w:val="both"/>
                    <w:rPr>
                      <w:sz w:val="22"/>
                      <w:lang w:val="ro-MD"/>
                    </w:rPr>
                  </w:pPr>
                  <w:r w:rsidRPr="00426F1C">
                    <w:rPr>
                      <w:sz w:val="22"/>
                      <w:lang w:val="ro-MD"/>
                    </w:rPr>
                    <w:t>Condiții pentru executarea lucrărilor</w:t>
                  </w:r>
                </w:p>
                <w:p w14:paraId="6658D8DB" w14:textId="77777777" w:rsidR="00032176" w:rsidRPr="00426F1C" w:rsidRDefault="00032176" w:rsidP="00032176">
                  <w:pPr>
                    <w:jc w:val="both"/>
                    <w:rPr>
                      <w:sz w:val="22"/>
                      <w:lang w:val="ro-MD"/>
                    </w:rPr>
                  </w:pPr>
                  <w:r w:rsidRPr="00426F1C">
                    <w:rPr>
                      <w:sz w:val="22"/>
                      <w:lang w:val="ro-MD"/>
                    </w:rPr>
                    <w:t>Toate lucrările trebuie efectuate în conformitate cu cerințele de siguranță.</w:t>
                  </w:r>
                </w:p>
                <w:p w14:paraId="79843095" w14:textId="77777777" w:rsidR="00032176" w:rsidRPr="00426F1C" w:rsidRDefault="00032176" w:rsidP="00032176">
                  <w:pPr>
                    <w:jc w:val="both"/>
                    <w:rPr>
                      <w:sz w:val="22"/>
                      <w:lang w:val="ro-MD"/>
                    </w:rPr>
                  </w:pPr>
                  <w:r w:rsidRPr="00426F1C">
                    <w:rPr>
                      <w:sz w:val="22"/>
                      <w:lang w:val="ro-MD"/>
                    </w:rPr>
                    <w:t>Placarea bazinului cuptorului de topire a sticlei trebuie efectuată conform unui program convenit cu clientul, cu întreruperi minime în funcționarea cuptorului.</w:t>
                  </w:r>
                </w:p>
                <w:p w14:paraId="5F48BAF7" w14:textId="77777777" w:rsidR="00032176" w:rsidRPr="00426F1C" w:rsidRDefault="00032176" w:rsidP="00032176">
                  <w:pPr>
                    <w:rPr>
                      <w:sz w:val="22"/>
                    </w:rPr>
                  </w:pPr>
                  <w:r w:rsidRPr="00426F1C">
                    <w:rPr>
                      <w:sz w:val="22"/>
                      <w:lang w:val="ro-MD"/>
                    </w:rPr>
                    <w:t>Proiectul trebuie realizat de specialiști calificați și trebuie să dispună de uneltele necesare pentru aceste lucrări.</w:t>
                  </w:r>
                </w:p>
              </w:tc>
            </w:tr>
            <w:tr w:rsidR="00032176" w14:paraId="3E012721" w14:textId="77777777" w:rsidTr="00032176">
              <w:trPr>
                <w:trHeight w:val="171"/>
              </w:trPr>
              <w:tc>
                <w:tcPr>
                  <w:tcW w:w="8473" w:type="dxa"/>
                  <w:gridSpan w:val="5"/>
                  <w:tcBorders>
                    <w:top w:val="single" w:sz="4" w:space="0" w:color="000000"/>
                    <w:left w:val="single" w:sz="4" w:space="0" w:color="000000"/>
                    <w:bottom w:val="single" w:sz="4" w:space="0" w:color="000000"/>
                    <w:right w:val="single" w:sz="4" w:space="0" w:color="000000"/>
                  </w:tcBorders>
                  <w:shd w:val="clear" w:color="auto" w:fill="auto"/>
                </w:tcPr>
                <w:p w14:paraId="1A5423B3" w14:textId="77777777" w:rsidR="00032176" w:rsidRDefault="00032176" w:rsidP="00032176">
                  <w:r>
                    <w:rPr>
                      <w:b/>
                      <w:bCs/>
                      <w:sz w:val="22"/>
                    </w:rPr>
                    <w:t>Total valoarea estimat</w:t>
                  </w:r>
                  <w:r>
                    <w:rPr>
                      <w:b/>
                      <w:bCs/>
                      <w:sz w:val="22"/>
                      <w:lang w:val="ro-MD"/>
                    </w:rPr>
                    <w:t>ă</w:t>
                  </w: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p w14:paraId="3C7D778B" w14:textId="77777777" w:rsidR="003E528F" w:rsidRPr="00FA129C" w:rsidRDefault="003E528F" w:rsidP="003E528F">
            <w:pPr>
              <w:rPr>
                <w:lang w:val="en-US"/>
              </w:rPr>
            </w:pPr>
          </w:p>
          <w:p w14:paraId="1A474564" w14:textId="77777777" w:rsidR="00032176" w:rsidRDefault="00032176" w:rsidP="00032176">
            <w:pPr>
              <w:pStyle w:val="Standard"/>
              <w:spacing w:after="0" w:line="240" w:lineRule="auto"/>
              <w:rPr>
                <w:rFonts w:ascii="Times New Roman" w:eastAsia="Times New Roman" w:hAnsi="Times New Roman" w:cs="Times New Roman"/>
                <w:sz w:val="26"/>
                <w:szCs w:val="26"/>
              </w:rPr>
            </w:pPr>
            <w:r w:rsidRPr="00523B38">
              <w:rPr>
                <w:rFonts w:ascii="Times New Roman" w:eastAsia="Times New Roman" w:hAnsi="Times New Roman" w:cs="Times New Roman"/>
                <w:b/>
                <w:bCs/>
                <w:kern w:val="0"/>
                <w:lang w:val="ro-RO"/>
              </w:rPr>
              <w:t>Condiții de execuție a lucrărilor</w:t>
            </w:r>
            <w:r w:rsidRPr="00523B38">
              <w:rPr>
                <w:rFonts w:ascii="Times New Roman" w:eastAsia="Times New Roman" w:hAnsi="Times New Roman" w:cs="Times New Roman"/>
                <w:kern w:val="0"/>
                <w:lang w:val="ro-RO"/>
              </w:rPr>
              <w:br/>
              <w:t xml:space="preserve">• </w:t>
            </w:r>
            <w:r w:rsidRPr="00D27764">
              <w:rPr>
                <w:rFonts w:ascii="Times New Roman" w:eastAsia="Times New Roman" w:hAnsi="Times New Roman" w:cs="Times New Roman"/>
                <w:kern w:val="0"/>
                <w:lang w:val="ro-MD"/>
              </w:rPr>
              <w:t>Toate lucrările trebuie efectuate în conformitate cu cerințele de siguranță.</w:t>
            </w:r>
            <w:r w:rsidRPr="00D27764">
              <w:rPr>
                <w:rFonts w:ascii="Times New Roman" w:eastAsia="Times New Roman" w:hAnsi="Times New Roman" w:cs="Times New Roman"/>
                <w:kern w:val="0"/>
                <w:lang w:val="ro-MD"/>
              </w:rPr>
              <w:br/>
              <w:t xml:space="preserve">• </w:t>
            </w:r>
            <w:r w:rsidRPr="00426F1C">
              <w:rPr>
                <w:rFonts w:ascii="Times New Roman" w:eastAsia="Times New Roman" w:hAnsi="Times New Roman" w:cs="Times New Roman"/>
                <w:kern w:val="0"/>
                <w:lang w:val="ro-MD"/>
              </w:rPr>
              <w:t>Placarea bazinului cuptorului de topire a sticlei trebuie efectuată conform unui program convenit cu clientul, cu întreruperi minime în funcționarea cuptorului</w:t>
            </w:r>
            <w:r>
              <w:rPr>
                <w:rFonts w:ascii="Times New Roman" w:eastAsia="Times New Roman" w:hAnsi="Times New Roman" w:cs="Times New Roman"/>
                <w:sz w:val="26"/>
                <w:szCs w:val="26"/>
              </w:rPr>
              <w:t>.</w:t>
            </w:r>
          </w:p>
          <w:p w14:paraId="5D7C4860" w14:textId="0809D775" w:rsidR="00AC67FB" w:rsidRPr="00AC67FB" w:rsidRDefault="00AC67FB" w:rsidP="00032176">
            <w:pPr>
              <w:pStyle w:val="Standard"/>
              <w:spacing w:after="0" w:line="240" w:lineRule="auto"/>
              <w:rPr>
                <w:rFonts w:ascii="Times New Roman" w:eastAsia="Times New Roman" w:hAnsi="Times New Roman" w:cs="Times New Roman"/>
                <w:kern w:val="0"/>
                <w:lang w:val="ro-MD"/>
              </w:rPr>
            </w:pPr>
            <w:r>
              <w:rPr>
                <w:rFonts w:ascii="Times New Roman" w:eastAsia="Times New Roman" w:hAnsi="Times New Roman" w:cs="Times New Roman"/>
                <w:sz w:val="26"/>
                <w:szCs w:val="26"/>
              </w:rPr>
              <w:t>L</w:t>
            </w:r>
            <w:r w:rsidRPr="00AC67FB">
              <w:rPr>
                <w:rFonts w:ascii="Times New Roman" w:eastAsia="Times New Roman" w:hAnsi="Times New Roman" w:cs="Times New Roman"/>
                <w:kern w:val="0"/>
                <w:lang w:val="ro-MD"/>
              </w:rPr>
              <w:t>ucrările sunt efectuate în condiții de specific -la temperature înalte</w:t>
            </w:r>
          </w:p>
          <w:p w14:paraId="5885FBCF" w14:textId="0237305E" w:rsidR="00032176" w:rsidRDefault="00032176" w:rsidP="00032176">
            <w:pPr>
              <w:pStyle w:val="Standard"/>
              <w:spacing w:after="0" w:line="240" w:lineRule="auto"/>
              <w:rPr>
                <w:rFonts w:ascii="Times New Roman" w:eastAsia="Times New Roman" w:hAnsi="Times New Roman" w:cs="Times New Roman"/>
                <w:kern w:val="0"/>
                <w:lang w:val="ro-MD"/>
              </w:rPr>
            </w:pPr>
            <w:r w:rsidRPr="00D27764">
              <w:rPr>
                <w:rFonts w:ascii="Times New Roman" w:eastAsia="Times New Roman" w:hAnsi="Times New Roman" w:cs="Times New Roman"/>
                <w:kern w:val="0"/>
                <w:lang w:val="ro-MD"/>
              </w:rPr>
              <w:t>• Antreprenorul trebuie să asigure calificarea necesară a specialiștilor și disponibilitatea instrumentelor pentru efectuarea acestor lucrări.</w:t>
            </w:r>
          </w:p>
          <w:p w14:paraId="6CD2B82B" w14:textId="77777777" w:rsidR="00032176" w:rsidRPr="00D27764" w:rsidRDefault="00032176" w:rsidP="00032176">
            <w:pPr>
              <w:pStyle w:val="Textbody"/>
              <w:spacing w:after="0"/>
              <w:rPr>
                <w:rFonts w:ascii="Times New Roman" w:eastAsia="Times New Roman" w:hAnsi="Times New Roman" w:cs="Times New Roman"/>
                <w:kern w:val="0"/>
                <w:sz w:val="22"/>
                <w:szCs w:val="22"/>
                <w:lang w:val="ro-MD" w:bidi="ar-SA"/>
              </w:rPr>
            </w:pPr>
          </w:p>
          <w:p w14:paraId="6AF037EA" w14:textId="77777777" w:rsidR="00032176" w:rsidRDefault="00032176" w:rsidP="00032176">
            <w:pPr>
              <w:pStyle w:val="Textbody"/>
              <w:spacing w:after="0"/>
              <w:rPr>
                <w:rFonts w:ascii="Times New Roman" w:eastAsia="Times New Roman" w:hAnsi="Times New Roman" w:cs="Times New Roman"/>
                <w:kern w:val="0"/>
                <w:sz w:val="22"/>
                <w:szCs w:val="22"/>
                <w:lang w:val="ro-RO" w:bidi="ar-SA"/>
              </w:rPr>
            </w:pPr>
            <w:r w:rsidRPr="00523B38">
              <w:rPr>
                <w:rFonts w:ascii="Times New Roman" w:eastAsia="Times New Roman" w:hAnsi="Times New Roman" w:cs="Times New Roman"/>
                <w:b/>
                <w:bCs/>
                <w:kern w:val="0"/>
                <w:sz w:val="22"/>
                <w:szCs w:val="22"/>
                <w:lang w:val="ro-RO" w:bidi="ar-SA"/>
              </w:rPr>
              <w:t>Cerințe pentru oferta comercială</w:t>
            </w:r>
            <w:r w:rsidRPr="00523B38">
              <w:rPr>
                <w:rFonts w:ascii="Times New Roman" w:eastAsia="Times New Roman" w:hAnsi="Times New Roman" w:cs="Times New Roman"/>
                <w:b/>
                <w:bCs/>
                <w:kern w:val="0"/>
                <w:sz w:val="22"/>
                <w:szCs w:val="22"/>
                <w:lang w:val="ro-RO" w:bidi="ar-SA"/>
              </w:rPr>
              <w:br/>
            </w:r>
            <w:r w:rsidRPr="00523B38">
              <w:rPr>
                <w:rFonts w:ascii="Times New Roman" w:eastAsia="Times New Roman" w:hAnsi="Times New Roman" w:cs="Times New Roman"/>
                <w:kern w:val="0"/>
                <w:sz w:val="22"/>
                <w:szCs w:val="22"/>
                <w:lang w:val="ro-RO" w:bidi="ar-SA"/>
              </w:rPr>
              <w:t>În oferta comercială trebuie specificat:</w:t>
            </w:r>
            <w:r w:rsidRPr="00523B38">
              <w:rPr>
                <w:rFonts w:ascii="Times New Roman" w:eastAsia="Times New Roman" w:hAnsi="Times New Roman" w:cs="Times New Roman"/>
                <w:kern w:val="0"/>
                <w:sz w:val="22"/>
                <w:szCs w:val="22"/>
                <w:lang w:val="ro-RO" w:bidi="ar-SA"/>
              </w:rPr>
              <w:br/>
              <w:t xml:space="preserve">• Costul total al </w:t>
            </w:r>
            <w:r>
              <w:rPr>
                <w:rFonts w:ascii="Times New Roman" w:eastAsia="Times New Roman" w:hAnsi="Times New Roman" w:cs="Times New Roman"/>
                <w:kern w:val="0"/>
                <w:sz w:val="22"/>
                <w:szCs w:val="22"/>
                <w:lang w:val="ro-RO" w:bidi="ar-SA"/>
              </w:rPr>
              <w:t>lucrărilor</w:t>
            </w:r>
            <w:r w:rsidRPr="00523B38">
              <w:rPr>
                <w:rFonts w:ascii="Times New Roman" w:eastAsia="Times New Roman" w:hAnsi="Times New Roman" w:cs="Times New Roman"/>
                <w:kern w:val="0"/>
                <w:sz w:val="22"/>
                <w:szCs w:val="22"/>
                <w:lang w:val="ro-RO" w:bidi="ar-SA"/>
              </w:rPr>
              <w:t>, inclusiv demontarea și instalarea acestora</w:t>
            </w:r>
            <w:r w:rsidRPr="00523B38">
              <w:rPr>
                <w:rFonts w:ascii="Times New Roman" w:eastAsia="Times New Roman" w:hAnsi="Times New Roman" w:cs="Times New Roman"/>
                <w:kern w:val="0"/>
                <w:sz w:val="22"/>
                <w:szCs w:val="22"/>
                <w:lang w:val="ro-RO" w:bidi="ar-SA"/>
              </w:rPr>
              <w:br/>
              <w:t>• Termenele de execuție a lucrărilor (estimative și maxime acceptabile)</w:t>
            </w:r>
            <w:r w:rsidRPr="00523B38">
              <w:rPr>
                <w:rFonts w:ascii="Times New Roman" w:eastAsia="Times New Roman" w:hAnsi="Times New Roman" w:cs="Times New Roman"/>
                <w:kern w:val="0"/>
                <w:sz w:val="22"/>
                <w:szCs w:val="22"/>
                <w:lang w:val="ro-RO" w:bidi="ar-SA"/>
              </w:rPr>
              <w:br/>
              <w:t>• Componența echipei care va desfășura lucrările (cu menționarea calificărilor)</w:t>
            </w:r>
            <w:r w:rsidRPr="00523B38">
              <w:rPr>
                <w:rFonts w:ascii="Times New Roman" w:eastAsia="Times New Roman" w:hAnsi="Times New Roman" w:cs="Times New Roman"/>
                <w:kern w:val="0"/>
                <w:sz w:val="22"/>
                <w:szCs w:val="22"/>
                <w:lang w:val="ro-RO" w:bidi="ar-SA"/>
              </w:rPr>
              <w:br/>
              <w:t>• Garanțiile oferite pentru lucrările executate.</w:t>
            </w:r>
          </w:p>
          <w:p w14:paraId="58E8703B" w14:textId="77777777" w:rsidR="00032176" w:rsidRDefault="00032176" w:rsidP="00032176">
            <w:pPr>
              <w:pStyle w:val="Textbody"/>
              <w:spacing w:after="0"/>
              <w:rPr>
                <w:rFonts w:ascii="Times New Roman" w:eastAsia="Times New Roman" w:hAnsi="Times New Roman" w:cs="Times New Roman"/>
                <w:kern w:val="0"/>
                <w:sz w:val="22"/>
                <w:szCs w:val="22"/>
                <w:lang w:val="ro-RO" w:bidi="ar-SA"/>
              </w:rPr>
            </w:pPr>
          </w:p>
          <w:p w14:paraId="23B38900" w14:textId="77777777" w:rsidR="00032176" w:rsidRDefault="00032176" w:rsidP="00032176">
            <w:pPr>
              <w:pStyle w:val="Textbody"/>
              <w:spacing w:after="0"/>
              <w:rPr>
                <w:rFonts w:ascii="Times New Roman" w:eastAsia="Times New Roman" w:hAnsi="Times New Roman" w:cs="Times New Roman"/>
                <w:kern w:val="0"/>
                <w:sz w:val="22"/>
                <w:szCs w:val="22"/>
                <w:lang w:val="ro-RO" w:bidi="ar-SA"/>
              </w:rPr>
            </w:pPr>
          </w:p>
          <w:p w14:paraId="1EC556D6" w14:textId="77777777" w:rsidR="00032176" w:rsidRDefault="00032176" w:rsidP="00032176">
            <w:pPr>
              <w:pStyle w:val="Textbody"/>
              <w:spacing w:after="0"/>
              <w:rPr>
                <w:rFonts w:ascii="Times New Roman" w:eastAsia="Times New Roman" w:hAnsi="Times New Roman" w:cs="Times New Roman"/>
                <w:kern w:val="0"/>
                <w:sz w:val="22"/>
                <w:szCs w:val="22"/>
                <w:lang w:val="ro-RO" w:bidi="ar-SA"/>
              </w:rPr>
            </w:pPr>
          </w:p>
          <w:p w14:paraId="257DB091" w14:textId="77777777" w:rsidR="00032176" w:rsidRDefault="00032176" w:rsidP="00032176">
            <w:pPr>
              <w:pStyle w:val="Textbody"/>
              <w:spacing w:after="0"/>
              <w:rPr>
                <w:sz w:val="22"/>
                <w:szCs w:val="22"/>
                <w:lang w:val="en-US"/>
              </w:rPr>
            </w:pPr>
          </w:p>
          <w:p w14:paraId="48197120" w14:textId="77777777" w:rsidR="00032176" w:rsidRPr="00032176" w:rsidRDefault="00032176" w:rsidP="00032176">
            <w:pPr>
              <w:pStyle w:val="Textbody"/>
              <w:spacing w:after="0"/>
              <w:rPr>
                <w:sz w:val="22"/>
                <w:szCs w:val="22"/>
                <w:lang w:val="en-US"/>
              </w:rPr>
            </w:pPr>
          </w:p>
          <w:p w14:paraId="345FD81A" w14:textId="77777777" w:rsidR="003E528F" w:rsidRPr="00FA129C" w:rsidRDefault="003E528F" w:rsidP="003E528F">
            <w:pPr>
              <w:rPr>
                <w:lang w:val="en-US"/>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17D7F32D"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032176">
                    <w:rPr>
                      <w:i/>
                      <w:sz w:val="22"/>
                      <w:szCs w:val="22"/>
                    </w:rPr>
                    <w:t>41</w:t>
                  </w:r>
                  <w:r>
                    <w:rPr>
                      <w:i/>
                      <w:sz w:val="22"/>
                      <w:szCs w:val="22"/>
                    </w:rPr>
                    <w:t>/</w:t>
                  </w:r>
                  <w:r w:rsidR="00340938">
                    <w:rPr>
                      <w:i/>
                      <w:sz w:val="22"/>
                      <w:szCs w:val="22"/>
                    </w:rPr>
                    <w:t>LD</w:t>
                  </w:r>
                  <w:r>
                    <w:rPr>
                      <w:i/>
                      <w:sz w:val="22"/>
                      <w:szCs w:val="22"/>
                    </w:rPr>
                    <w:t>-</w:t>
                  </w:r>
                  <w:r w:rsidR="00FD4E1D">
                    <w:rPr>
                      <w:i/>
                      <w:sz w:val="22"/>
                      <w:szCs w:val="22"/>
                    </w:rPr>
                    <w:t>202</w:t>
                  </w:r>
                  <w:r w:rsidR="00032176">
                    <w:rPr>
                      <w:i/>
                      <w:sz w:val="22"/>
                      <w:szCs w:val="22"/>
                    </w:rPr>
                    <w:t>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EAAC6AF" w14:textId="7C783615" w:rsidR="004217D8" w:rsidRDefault="004217D8" w:rsidP="004217D8">
                  <w:pPr>
                    <w:pStyle w:val="a"/>
                    <w:numPr>
                      <w:ilvl w:val="0"/>
                      <w:numId w:val="0"/>
                    </w:numPr>
                    <w:tabs>
                      <w:tab w:val="clear" w:pos="1134"/>
                      <w:tab w:val="right" w:pos="426"/>
                      <w:tab w:val="left" w:pos="993"/>
                    </w:tabs>
                    <w:suppressAutoHyphens/>
                    <w:ind w:left="709"/>
                  </w:pPr>
                  <w:r>
                    <w:rPr>
                      <w:i/>
                      <w:iCs/>
                      <w:lang w:val="ro-RO"/>
                    </w:rPr>
                    <w:t>livrarea totală î</w:t>
                  </w:r>
                  <w:r>
                    <w:rPr>
                      <w:i/>
                      <w:iCs/>
                      <w:lang w:val="ro-MD"/>
                    </w:rPr>
                    <w:t xml:space="preserve">n termen de până la </w:t>
                  </w:r>
                  <w:r w:rsidR="00F133FE">
                    <w:rPr>
                      <w:i/>
                      <w:iCs/>
                    </w:rPr>
                    <w:t>30</w:t>
                  </w:r>
                  <w:r w:rsidRPr="005D7E90">
                    <w:rPr>
                      <w:i/>
                      <w:iCs/>
                    </w:rPr>
                    <w:t xml:space="preserve"> </w:t>
                  </w:r>
                  <w:r>
                    <w:rPr>
                      <w:i/>
                      <w:iCs/>
                      <w:lang w:val="ro-MD"/>
                    </w:rPr>
                    <w:t>de zile din data semnării contractului</w:t>
                  </w:r>
                  <w:r>
                    <w:rPr>
                      <w:i/>
                      <w:iCs/>
                      <w:lang w:val="ro-RO"/>
                    </w:rPr>
                    <w:t>.</w:t>
                  </w:r>
                </w:p>
                <w:p w14:paraId="26F2D5F3" w14:textId="53AA6F67" w:rsidR="003E528F" w:rsidRPr="00FB675C" w:rsidRDefault="003E528F" w:rsidP="003E528F">
                  <w:pPr>
                    <w:tabs>
                      <w:tab w:val="left" w:pos="372"/>
                    </w:tabs>
                    <w:suppressAutoHyphens/>
                    <w:rPr>
                      <w:bCs/>
                      <w:i/>
                      <w:sz w:val="22"/>
                      <w:szCs w:val="22"/>
                      <w:lang w:val="en-US"/>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9403E82" w:rsidR="003E528F" w:rsidRPr="008D567F" w:rsidRDefault="003E528F" w:rsidP="003E528F">
                  <w:pPr>
                    <w:tabs>
                      <w:tab w:val="left" w:pos="540"/>
                    </w:tabs>
                    <w:suppressAutoHyphens/>
                    <w:rPr>
                      <w:lang w:val="en-US"/>
                    </w:rPr>
                  </w:pPr>
                  <w:r w:rsidRPr="008D567F">
                    <w:rPr>
                      <w:sz w:val="22"/>
                      <w:lang w:val="en-US"/>
                    </w:rPr>
                    <w:t xml:space="preserve">Locul </w:t>
                  </w:r>
                  <w:r w:rsidR="00FB675C">
                    <w:rPr>
                      <w:sz w:val="22"/>
                    </w:rPr>
                    <w:t>prestării serviciilor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F7124B7" w:rsidR="003E528F" w:rsidRPr="009458A7" w:rsidRDefault="003E528F" w:rsidP="003E528F">
                  <w:pPr>
                    <w:tabs>
                      <w:tab w:val="left" w:pos="372"/>
                    </w:tabs>
                    <w:suppressAutoHyphens/>
                    <w:rPr>
                      <w:bCs/>
                      <w:i/>
                      <w:iCs/>
                    </w:rPr>
                  </w:pPr>
                  <w:r w:rsidRPr="009458A7">
                    <w:rPr>
                      <w:bCs/>
                      <w:i/>
                      <w:iCs/>
                    </w:rPr>
                    <w:t xml:space="preserve">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C84B12B" w14:textId="6BE2B7FA" w:rsidR="00426F2B" w:rsidRPr="0031331F" w:rsidRDefault="00426F2B" w:rsidP="00426F2B">
                  <w:pPr>
                    <w:pStyle w:val="Bodytext21"/>
                    <w:shd w:val="clear" w:color="auto" w:fill="auto"/>
                    <w:suppressAutoHyphens w:val="0"/>
                    <w:spacing w:after="51" w:line="360" w:lineRule="auto"/>
                    <w:ind w:left="86" w:firstLine="0"/>
                    <w:jc w:val="both"/>
                    <w:rPr>
                      <w:lang w:val="en-US"/>
                    </w:rPr>
                  </w:pPr>
                  <w:r w:rsidRPr="0031331F">
                    <w:rPr>
                      <w:rStyle w:val="Bodytext20"/>
                      <w:lang w:val="ro-MD"/>
                    </w:rPr>
                    <w:t>în termen</w:t>
                  </w:r>
                  <w:r w:rsidR="0071291F">
                    <w:rPr>
                      <w:rStyle w:val="Bodytext20"/>
                      <w:lang w:val="ro-MD"/>
                    </w:rPr>
                    <w:t xml:space="preserve"> de</w:t>
                  </w:r>
                  <w:r w:rsidRPr="0031331F">
                    <w:rPr>
                      <w:rStyle w:val="Bodytext20"/>
                      <w:lang w:val="ro-MD"/>
                    </w:rPr>
                    <w:t xml:space="preserve"> </w:t>
                  </w:r>
                  <w:r w:rsidR="0071291F" w:rsidRPr="0031331F">
                    <w:rPr>
                      <w:rStyle w:val="Bodytext20"/>
                      <w:lang w:val="ro-MD"/>
                    </w:rPr>
                    <w:t>până</w:t>
                  </w:r>
                  <w:r w:rsidRPr="0031331F">
                    <w:rPr>
                      <w:rStyle w:val="Bodytext20"/>
                      <w:lang w:val="ro-MD"/>
                    </w:rPr>
                    <w:t xml:space="preserve"> la 30 de zile </w:t>
                  </w:r>
                  <w:r w:rsidR="0071291F" w:rsidRPr="0031331F">
                    <w:rPr>
                      <w:rStyle w:val="Bodytext20"/>
                      <w:lang w:val="ro-MD"/>
                    </w:rPr>
                    <w:t>lucrătoare</w:t>
                  </w:r>
                  <w:r w:rsidRPr="0031331F">
                    <w:rPr>
                      <w:rStyle w:val="Bodytext20"/>
                      <w:lang w:val="ro-MD"/>
                    </w:rPr>
                    <w:t xml:space="preserve"> după </w:t>
                  </w:r>
                  <w:r w:rsidRPr="0031331F">
                    <w:rPr>
                      <w:rStyle w:val="Bodytext20"/>
                      <w:bCs/>
                      <w:lang w:val="ro-MD"/>
                    </w:rPr>
                    <w:t xml:space="preserve">prezentarea </w:t>
                  </w:r>
                  <w:r w:rsidRPr="0031331F">
                    <w:rPr>
                      <w:rStyle w:val="Bodytext20"/>
                      <w:lang w:val="ro-MD"/>
                    </w:rPr>
                    <w:t xml:space="preserve"> facturii fiscale</w:t>
                  </w:r>
                  <w:r w:rsidRPr="0031331F">
                    <w:rPr>
                      <w:rStyle w:val="Bodytext20"/>
                      <w:bCs/>
                      <w:lang w:val="ro-MD"/>
                    </w:rPr>
                    <w:t xml:space="preserve"> semnat</w:t>
                  </w:r>
                  <w:r>
                    <w:rPr>
                      <w:rStyle w:val="Bodytext20"/>
                      <w:bCs/>
                      <w:lang w:val="ro-MD"/>
                    </w:rPr>
                    <w:t>e</w:t>
                  </w:r>
                  <w:r w:rsidRPr="0031331F">
                    <w:rPr>
                      <w:rStyle w:val="Bodytext20"/>
                      <w:lang w:val="ro-MD"/>
                    </w:rPr>
                    <w:t>.</w:t>
                  </w:r>
                </w:p>
                <w:p w14:paraId="4036137A" w14:textId="22965C6D" w:rsidR="003E528F" w:rsidRPr="009458A7" w:rsidRDefault="003E528F" w:rsidP="003E528F">
                  <w:pPr>
                    <w:tabs>
                      <w:tab w:val="left" w:pos="372"/>
                    </w:tabs>
                    <w:suppressAutoHyphens/>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3790B099" w:rsidR="003E528F" w:rsidRPr="00C00499" w:rsidRDefault="00426F2B"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rsidP="003E528F">
                  <w:pPr>
                    <w:pStyle w:val="a"/>
                    <w:numPr>
                      <w:ilvl w:val="0"/>
                      <w:numId w:val="28"/>
                    </w:numPr>
                    <w:tabs>
                      <w:tab w:val="clear" w:pos="1134"/>
                      <w:tab w:val="left" w:pos="251"/>
                    </w:tabs>
                    <w:ind w:hanging="1729"/>
                    <w:rPr>
                      <w:b/>
                      <w:bCs/>
                    </w:rPr>
                  </w:pPr>
                  <w:r w:rsidRPr="008A4EA6">
                    <w:rPr>
                      <w:b/>
                      <w:bCs/>
                    </w:rPr>
                    <w:t>numele şi adresa ofertantului;</w:t>
                  </w:r>
                </w:p>
                <w:p w14:paraId="206A90D4" w14:textId="77777777" w:rsidR="003E528F" w:rsidRPr="008A4EA6" w:rsidRDefault="003E528F" w:rsidP="003E528F">
                  <w:pPr>
                    <w:pStyle w:val="a"/>
                    <w:numPr>
                      <w:ilvl w:val="0"/>
                      <w:numId w:val="28"/>
                    </w:numPr>
                    <w:tabs>
                      <w:tab w:val="clear" w:pos="1134"/>
                      <w:tab w:val="left" w:pos="251"/>
                    </w:tabs>
                    <w:ind w:hanging="1729"/>
                    <w:rPr>
                      <w:b/>
                      <w:bCs/>
                    </w:rPr>
                  </w:pPr>
                  <w:r w:rsidRPr="008A4EA6">
                    <w:rPr>
                      <w:b/>
                      <w:bCs/>
                    </w:rPr>
                    <w:t>adresa  autorităţii contractante;</w:t>
                  </w:r>
                </w:p>
                <w:p w14:paraId="3342D30F" w14:textId="77777777" w:rsidR="003E528F" w:rsidRPr="008A4EA6" w:rsidRDefault="003E528F" w:rsidP="003E528F">
                  <w:pPr>
                    <w:pStyle w:val="a"/>
                    <w:numPr>
                      <w:ilvl w:val="0"/>
                      <w:numId w:val="28"/>
                    </w:numPr>
                    <w:tabs>
                      <w:tab w:val="clear" w:pos="1134"/>
                      <w:tab w:val="left" w:pos="251"/>
                    </w:tabs>
                    <w:ind w:left="71" w:firstLine="0"/>
                    <w:rPr>
                      <w:b/>
                      <w:bCs/>
                    </w:rPr>
                  </w:pPr>
                  <w:r w:rsidRPr="008A4EA6">
                    <w:rPr>
                      <w:b/>
                      <w:bCs/>
                    </w:rPr>
                    <w:t xml:space="preserve">numărul licitaţiei, şi denumirea obiectivului;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r w:rsidRPr="00823A1B">
                    <w:rPr>
                      <w:b/>
                      <w:i/>
                      <w:u w:val="single"/>
                    </w:rPr>
                    <w:t>Depunerea ofertelor: -</w:t>
                  </w:r>
                </w:p>
                <w:p w14:paraId="7BFFC2A6"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1DDB4E99" w14:textId="7986843E"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00032176">
                    <w:rPr>
                      <w:b/>
                    </w:rPr>
                    <w:t>07.</w:t>
                  </w:r>
                  <w:r w:rsidR="00FD73CF">
                    <w:rPr>
                      <w:b/>
                    </w:rPr>
                    <w:t>04</w:t>
                  </w:r>
                  <w:r w:rsidR="00032176">
                    <w:rPr>
                      <w:b/>
                    </w:rPr>
                    <w:t>.2025</w:t>
                  </w:r>
                </w:p>
                <w:p w14:paraId="0162F377"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r w:rsidRPr="00823A1B">
                    <w:rPr>
                      <w:b/>
                      <w:i/>
                      <w:u w:val="single"/>
                    </w:rPr>
                    <w:t>deschiderea ofertelor</w:t>
                  </w:r>
                </w:p>
                <w:p w14:paraId="4C22D254" w14:textId="77777777"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la: </w:t>
                  </w:r>
                  <w:r w:rsidRPr="00823A1B">
                    <w:rPr>
                      <w:b/>
                      <w:i/>
                    </w:rPr>
                    <w:t>[ora exactă</w:t>
                  </w:r>
                  <w:r w:rsidRPr="00823A1B">
                    <w:rPr>
                      <w:b/>
                      <w:i/>
                      <w:shd w:val="clear" w:color="auto" w:fill="FFFFFF" w:themeFill="background1"/>
                    </w:rPr>
                    <w:t>]</w:t>
                  </w:r>
                  <w:r w:rsidRPr="00823A1B">
                    <w:rPr>
                      <w:b/>
                      <w:shd w:val="clear" w:color="auto" w:fill="FFFFFF" w:themeFill="background1"/>
                    </w:rPr>
                    <w:t xml:space="preserve">    </w:t>
                  </w:r>
                  <w:r>
                    <w:rPr>
                      <w:b/>
                      <w:shd w:val="clear" w:color="auto" w:fill="FFFFFF" w:themeFill="background1"/>
                    </w:rPr>
                    <w:t>11-00</w:t>
                  </w:r>
                </w:p>
                <w:p w14:paraId="6EEBBFE6" w14:textId="7FBE1F58" w:rsidR="003E528F" w:rsidRPr="00823A1B" w:rsidRDefault="003E528F" w:rsidP="003E528F">
                  <w:pPr>
                    <w:pStyle w:val="a"/>
                    <w:numPr>
                      <w:ilvl w:val="0"/>
                      <w:numId w:val="44"/>
                    </w:numPr>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032176">
                    <w:rPr>
                      <w:b/>
                    </w:rPr>
                    <w:t>07.</w:t>
                  </w:r>
                  <w:r w:rsidR="00FD73CF">
                    <w:rPr>
                      <w:b/>
                    </w:rPr>
                    <w:t>04</w:t>
                  </w:r>
                  <w:r w:rsidR="00032176">
                    <w:rPr>
                      <w:b/>
                    </w:rPr>
                    <w:t>.2025</w:t>
                  </w:r>
                </w:p>
                <w:p w14:paraId="652DC89F" w14:textId="7BB7AF8A" w:rsidR="003E528F" w:rsidRPr="00CC6C45" w:rsidRDefault="003E528F" w:rsidP="003E528F">
                  <w:pPr>
                    <w:ind w:left="115"/>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46784615" w14:textId="3008EFDC" w:rsidR="003E528F" w:rsidRPr="00823A1B" w:rsidRDefault="003E528F" w:rsidP="003E528F">
                  <w:pPr>
                    <w:pStyle w:val="a"/>
                    <w:numPr>
                      <w:ilvl w:val="0"/>
                      <w:numId w:val="44"/>
                    </w:numPr>
                    <w:tabs>
                      <w:tab w:val="clear" w:pos="1134"/>
                      <w:tab w:val="right" w:pos="426"/>
                    </w:tabs>
                    <w:spacing w:before="120"/>
                    <w:contextualSpacing/>
                    <w:jc w:val="left"/>
                    <w:rPr>
                      <w:i/>
                    </w:rPr>
                  </w:pPr>
                  <w:r w:rsidRPr="00823A1B">
                    <w:rPr>
                      <w:b/>
                    </w:rPr>
                    <w:t xml:space="preserve">pe: </w:t>
                  </w:r>
                  <w:r w:rsidRPr="00823A1B">
                    <w:rPr>
                      <w:b/>
                      <w:i/>
                    </w:rPr>
                    <w:t>[data]</w:t>
                  </w:r>
                  <w:r w:rsidRPr="00823A1B">
                    <w:rPr>
                      <w:b/>
                    </w:rPr>
                    <w:t xml:space="preserve">     </w:t>
                  </w:r>
                  <w:r w:rsidR="00032176">
                    <w:rPr>
                      <w:b/>
                    </w:rPr>
                    <w:t>07.</w:t>
                  </w:r>
                  <w:r w:rsidR="00FD73CF">
                    <w:rPr>
                      <w:b/>
                    </w:rPr>
                    <w:t>04</w:t>
                  </w:r>
                  <w:r w:rsidR="00032176">
                    <w:rPr>
                      <w:b/>
                    </w:rPr>
                    <w:t>.2025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752EB424" w14:textId="17D67131" w:rsidR="00426F2B" w:rsidRPr="00D92BF5" w:rsidRDefault="00426F2B" w:rsidP="00426F2B">
                  <w:pPr>
                    <w:pStyle w:val="Bodytext21"/>
                    <w:shd w:val="clear" w:color="auto" w:fill="auto"/>
                    <w:tabs>
                      <w:tab w:val="left" w:pos="851"/>
                    </w:tabs>
                    <w:suppressAutoHyphens w:val="0"/>
                    <w:spacing w:after="0" w:line="360" w:lineRule="auto"/>
                    <w:ind w:left="245" w:firstLine="0"/>
                    <w:jc w:val="both"/>
                    <w:rPr>
                      <w:b w:val="0"/>
                      <w:bCs w:val="0"/>
                      <w:i/>
                      <w:iCs/>
                      <w:sz w:val="22"/>
                      <w:shd w:val="clear" w:color="auto" w:fill="FFFFFF"/>
                      <w:lang w:val="en-US"/>
                    </w:rPr>
                  </w:pPr>
                  <w:bookmarkStart w:id="11" w:name="_Hlk123883200"/>
                  <w:bookmarkStart w:id="12" w:name="_Hlk124166117"/>
                  <w:r>
                    <w:rPr>
                      <w:i/>
                      <w:iCs/>
                      <w:color w:val="2C363A"/>
                      <w:shd w:val="clear" w:color="auto" w:fill="FFFFFF"/>
                      <w:lang w:val="en-US"/>
                    </w:rPr>
                    <w:t xml:space="preserve">            </w:t>
                  </w:r>
                  <w:bookmarkEnd w:id="11"/>
                  <w:bookmarkEnd w:id="12"/>
                  <w:r w:rsidRPr="00D92BF5">
                    <w:rPr>
                      <w:b w:val="0"/>
                      <w:bCs w:val="0"/>
                      <w:i/>
                      <w:iCs/>
                      <w:sz w:val="22"/>
                      <w:shd w:val="clear" w:color="auto" w:fill="FFFFFF"/>
                      <w:lang w:val="ro-RO"/>
                    </w:rPr>
                    <w:t xml:space="preserve">Participarea Operatorilor Economici sau reprezentanții acestora la deschiderea ofertelor poate fi limitată în baza </w:t>
                  </w:r>
                  <w:r w:rsidR="0071291F" w:rsidRPr="00D92BF5">
                    <w:rPr>
                      <w:b w:val="0"/>
                      <w:bCs w:val="0"/>
                      <w:i/>
                      <w:iCs/>
                      <w:sz w:val="22"/>
                      <w:shd w:val="clear" w:color="auto" w:fill="FFFFFF"/>
                      <w:lang w:val="ro-RO"/>
                    </w:rPr>
                    <w:t>dispoziției</w:t>
                  </w:r>
                  <w:r w:rsidRPr="00D92BF5">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239D2074" w14:textId="29524DBE" w:rsidR="003E528F" w:rsidRPr="008D567F" w:rsidRDefault="003E528F" w:rsidP="003E528F">
                  <w:pPr>
                    <w:rPr>
                      <w:lang w:val="en-US"/>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w:t>
                  </w:r>
                  <w:r w:rsidR="00CE23A6">
                    <w:rPr>
                      <w:b/>
                      <w:i/>
                      <w:iCs/>
                      <w:sz w:val="22"/>
                      <w:szCs w:val="22"/>
                      <w:lang w:val="ro-MD"/>
                    </w:rPr>
                    <w:t>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lastRenderedPageBreak/>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03012853"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032176">
                    <w:rPr>
                      <w:i/>
                      <w:color w:val="000000" w:themeColor="text1"/>
                      <w:sz w:val="22"/>
                      <w:szCs w:val="22"/>
                    </w:rPr>
                    <w:t>41</w:t>
                  </w:r>
                  <w:r>
                    <w:rPr>
                      <w:i/>
                      <w:sz w:val="22"/>
                      <w:szCs w:val="22"/>
                      <w:u w:val="single"/>
                    </w:rPr>
                    <w:t>/LD-</w:t>
                  </w:r>
                  <w:r w:rsidR="00032176">
                    <w:rPr>
                      <w:i/>
                      <w:sz w:val="22"/>
                      <w:szCs w:val="22"/>
                      <w:u w:val="single"/>
                    </w:rPr>
                    <w:t>2025</w:t>
                  </w:r>
                  <w:r>
                    <w:rPr>
                      <w:i/>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lastRenderedPageBreak/>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r w:rsidR="00830A2A" w:rsidRPr="00C00499" w14:paraId="278F8CF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0682075" w14:textId="009FB1F7" w:rsidR="00830A2A" w:rsidRDefault="00830A2A" w:rsidP="003E528F">
                  <w:pPr>
                    <w:spacing w:before="120" w:after="120"/>
                    <w:jc w:val="center"/>
                  </w:pPr>
                  <w:r>
                    <w:t>F4.1</w:t>
                  </w:r>
                </w:p>
              </w:tc>
              <w:tc>
                <w:tcPr>
                  <w:tcW w:w="7900" w:type="dxa"/>
                  <w:tcBorders>
                    <w:top w:val="single" w:sz="4" w:space="0" w:color="auto"/>
                    <w:left w:val="single" w:sz="4" w:space="0" w:color="auto"/>
                    <w:bottom w:val="single" w:sz="4" w:space="0" w:color="auto"/>
                    <w:right w:val="single" w:sz="4" w:space="0" w:color="auto"/>
                  </w:tcBorders>
                  <w:vAlign w:val="bottom"/>
                </w:tcPr>
                <w:p w14:paraId="55B1F84D" w14:textId="23EBAD35" w:rsidR="00830A2A" w:rsidRDefault="00830A2A" w:rsidP="003E528F">
                  <w:pPr>
                    <w:shd w:val="clear" w:color="auto" w:fill="FFFFFF" w:themeFill="background1"/>
                    <w:spacing w:before="120" w:after="120"/>
                  </w:pPr>
                  <w:r>
                    <w:t>Specificații tehnici</w:t>
                  </w:r>
                </w:p>
              </w:tc>
            </w:tr>
            <w:tr w:rsidR="00830A2A" w:rsidRPr="00C00499" w14:paraId="7468E518"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491FEE9E" w14:textId="2E0FDE22" w:rsidR="00830A2A" w:rsidRDefault="00830A2A" w:rsidP="003E528F">
                  <w:pPr>
                    <w:spacing w:before="120" w:after="120"/>
                    <w:jc w:val="center"/>
                  </w:pPr>
                  <w:r>
                    <w:t>F4.2</w:t>
                  </w:r>
                </w:p>
              </w:tc>
              <w:tc>
                <w:tcPr>
                  <w:tcW w:w="7900" w:type="dxa"/>
                  <w:tcBorders>
                    <w:top w:val="single" w:sz="4" w:space="0" w:color="auto"/>
                    <w:left w:val="single" w:sz="4" w:space="0" w:color="auto"/>
                    <w:bottom w:val="single" w:sz="4" w:space="0" w:color="auto"/>
                    <w:right w:val="single" w:sz="4" w:space="0" w:color="auto"/>
                  </w:tcBorders>
                  <w:vAlign w:val="bottom"/>
                </w:tcPr>
                <w:p w14:paraId="69120C25" w14:textId="6BF988FD" w:rsidR="00830A2A" w:rsidRDefault="00830A2A" w:rsidP="003E528F">
                  <w:pPr>
                    <w:shd w:val="clear" w:color="auto" w:fill="FFFFFF" w:themeFill="background1"/>
                    <w:spacing w:before="120" w:after="120"/>
                  </w:pPr>
                  <w:r>
                    <w:t>Specificații de preț</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rsidP="003E528F">
                  <w:pPr>
                    <w:numPr>
                      <w:ilvl w:val="0"/>
                      <w:numId w:val="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lastRenderedPageBreak/>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2B4E8D46" w14:textId="77777777" w:rsidR="003E528F" w:rsidRDefault="003E528F" w:rsidP="003E528F">
                  <w:pPr>
                    <w:pStyle w:val="BankNormal"/>
                    <w:spacing w:after="0" w:line="360" w:lineRule="auto"/>
                    <w:jc w:val="both"/>
                    <w:rPr>
                      <w:szCs w:val="24"/>
                      <w:lang w:val="ro-RO"/>
                    </w:rPr>
                  </w:pPr>
                </w:p>
                <w:p w14:paraId="1844DB24" w14:textId="77777777" w:rsidR="004217D8" w:rsidRDefault="004217D8" w:rsidP="003E528F">
                  <w:pPr>
                    <w:pStyle w:val="BankNormal"/>
                    <w:spacing w:after="0" w:line="360" w:lineRule="auto"/>
                    <w:jc w:val="both"/>
                    <w:rPr>
                      <w:szCs w:val="24"/>
                      <w:lang w:val="ro-RO"/>
                    </w:rPr>
                  </w:pPr>
                </w:p>
                <w:p w14:paraId="6C3F9F02" w14:textId="77777777" w:rsidR="004217D8" w:rsidRDefault="004217D8" w:rsidP="003E528F">
                  <w:pPr>
                    <w:pStyle w:val="BankNormal"/>
                    <w:spacing w:after="0" w:line="360" w:lineRule="auto"/>
                    <w:jc w:val="both"/>
                    <w:rPr>
                      <w:szCs w:val="24"/>
                      <w:lang w:val="ro-RO"/>
                    </w:rPr>
                  </w:pPr>
                </w:p>
                <w:p w14:paraId="55B5D4A0" w14:textId="2497BD23" w:rsidR="004217D8" w:rsidRPr="00C00499" w:rsidRDefault="004217D8"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[obiectul achiziţiei]</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ne angajăm în mod irevocabil să vă plătim orice sumă sau sume ce nu depăşesc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782AFB40" w14:textId="77777777" w:rsidR="003E528F" w:rsidRPr="00C00499" w:rsidRDefault="003E528F" w:rsidP="003E528F">
                  <w:pPr>
                    <w:pStyle w:val="af2"/>
                    <w:numPr>
                      <w:ilvl w:val="1"/>
                      <w:numId w:val="4"/>
                    </w:numPr>
                    <w:tabs>
                      <w:tab w:val="left" w:pos="720"/>
                    </w:tabs>
                    <w:ind w:left="720"/>
                    <w:rPr>
                      <w:lang w:val="ro-RO"/>
                    </w:rPr>
                  </w:pPr>
                  <w:r w:rsidRPr="00C00499">
                    <w:rPr>
                      <w:lang w:val="ro-RO"/>
                    </w:rPr>
                    <w:lastRenderedPageBreak/>
                    <w:t xml:space="preserve">şi-a retras oferta în timpul perioadei valabilităţii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Prezenta garanţie este valabilă pînă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FEEABD7" w14:textId="77777777" w:rsidR="004217D8" w:rsidRDefault="004217D8" w:rsidP="003E528F">
            <w:pPr>
              <w:shd w:val="clear" w:color="auto" w:fill="FFFFFF" w:themeFill="background1"/>
              <w:spacing w:before="120" w:after="120"/>
              <w:jc w:val="center"/>
              <w:rPr>
                <w:b/>
                <w:lang w:val="en-US"/>
              </w:rPr>
            </w:pPr>
          </w:p>
          <w:p w14:paraId="6EA40A69" w14:textId="77777777" w:rsidR="004217D8" w:rsidRDefault="004217D8" w:rsidP="003E528F">
            <w:pPr>
              <w:shd w:val="clear" w:color="auto" w:fill="FFFFFF" w:themeFill="background1"/>
              <w:spacing w:before="120" w:after="120"/>
              <w:jc w:val="center"/>
              <w:rPr>
                <w:b/>
                <w:lang w:val="en-US"/>
              </w:rPr>
            </w:pPr>
          </w:p>
          <w:p w14:paraId="2459365B" w14:textId="77777777" w:rsidR="004217D8" w:rsidRDefault="004217D8" w:rsidP="003E528F">
            <w:pPr>
              <w:shd w:val="clear" w:color="auto" w:fill="FFFFFF" w:themeFill="background1"/>
              <w:spacing w:before="120" w:after="120"/>
              <w:jc w:val="center"/>
              <w:rPr>
                <w:b/>
                <w:lang w:val="en-US"/>
              </w:rPr>
            </w:pPr>
          </w:p>
          <w:p w14:paraId="1253A469" w14:textId="77777777" w:rsidR="004217D8" w:rsidRDefault="004217D8" w:rsidP="003E528F">
            <w:pPr>
              <w:shd w:val="clear" w:color="auto" w:fill="FFFFFF" w:themeFill="background1"/>
              <w:spacing w:before="120" w:after="120"/>
              <w:jc w:val="center"/>
              <w:rPr>
                <w:b/>
                <w:lang w:val="en-US"/>
              </w:rPr>
            </w:pP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lastRenderedPageBreak/>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44BB3BE1"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032176">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3E528F">
          <w:footerReference w:type="default" r:id="rId8"/>
          <w:pgSz w:w="11906" w:h="16838" w:code="9"/>
          <w:pgMar w:top="567" w:right="567" w:bottom="426" w:left="1701" w:header="720" w:footer="510" w:gutter="0"/>
          <w:cols w:space="720"/>
          <w:titlePg/>
          <w:docGrid w:linePitch="272"/>
        </w:sectPr>
      </w:pPr>
    </w:p>
    <w:p w14:paraId="25745812" w14:textId="77777777" w:rsidR="004762E5" w:rsidRPr="00C00499" w:rsidRDefault="004762E5" w:rsidP="00B41118">
      <w:pPr>
        <w:sectPr w:rsidR="004762E5" w:rsidRPr="00C00499" w:rsidSect="00426F2B">
          <w:footerReference w:type="first" r:id="rId9"/>
          <w:pgSz w:w="11906" w:h="16838" w:code="9"/>
          <w:pgMar w:top="284" w:right="1134" w:bottom="2694"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558"/>
        <w:gridCol w:w="1417"/>
        <w:gridCol w:w="1420"/>
        <w:gridCol w:w="851"/>
        <w:gridCol w:w="4991"/>
        <w:gridCol w:w="779"/>
        <w:gridCol w:w="3018"/>
        <w:gridCol w:w="1102"/>
      </w:tblGrid>
      <w:tr w:rsidR="002D3645" w:rsidRPr="00C00499" w14:paraId="2EA76ACA" w14:textId="77777777" w:rsidTr="00D42569">
        <w:trPr>
          <w:gridBefore w:val="1"/>
          <w:wBefore w:w="181" w:type="pct"/>
          <w:trHeight w:val="697"/>
        </w:trPr>
        <w:tc>
          <w:tcPr>
            <w:tcW w:w="4819" w:type="pct"/>
            <w:gridSpan w:val="8"/>
            <w:shd w:val="clear" w:color="auto" w:fill="auto"/>
            <w:vAlign w:val="center"/>
          </w:tcPr>
          <w:p w14:paraId="53C48232" w14:textId="77777777" w:rsidR="002D3645" w:rsidRPr="00032176" w:rsidRDefault="002D3645" w:rsidP="00AE077C">
            <w:pPr>
              <w:pStyle w:val="2"/>
              <w:rPr>
                <w:b w:val="0"/>
                <w:sz w:val="22"/>
                <w:szCs w:val="22"/>
              </w:rPr>
            </w:pPr>
            <w:r w:rsidRPr="00032176">
              <w:rPr>
                <w:b w:val="0"/>
                <w:sz w:val="22"/>
                <w:szCs w:val="22"/>
                <w:lang w:val="en-US"/>
              </w:rPr>
              <w:lastRenderedPageBreak/>
              <w:br w:type="page"/>
            </w:r>
            <w:r w:rsidRPr="00032176">
              <w:rPr>
                <w:b w:val="0"/>
                <w:sz w:val="22"/>
                <w:szCs w:val="22"/>
              </w:rPr>
              <w:br w:type="page"/>
            </w:r>
            <w:r w:rsidRPr="00032176">
              <w:rPr>
                <w:b w:val="0"/>
                <w:sz w:val="22"/>
                <w:szCs w:val="22"/>
                <w:lang w:val="en-US"/>
              </w:rPr>
              <w:br w:type="page"/>
            </w:r>
            <w:r w:rsidRPr="00032176">
              <w:rPr>
                <w:b w:val="0"/>
                <w:sz w:val="22"/>
                <w:szCs w:val="22"/>
                <w:lang w:val="en-US"/>
              </w:rPr>
              <w:br w:type="page"/>
            </w:r>
            <w:r w:rsidRPr="00032176">
              <w:rPr>
                <w:sz w:val="22"/>
                <w:szCs w:val="22"/>
              </w:rPr>
              <w:br w:type="page"/>
            </w:r>
            <w:bookmarkStart w:id="26" w:name="_Toc356920194"/>
            <w:bookmarkStart w:id="27" w:name="_Toc392180206"/>
            <w:bookmarkStart w:id="28" w:name="_Toc449539095"/>
            <w:r w:rsidRPr="00032176">
              <w:rPr>
                <w:sz w:val="22"/>
                <w:szCs w:val="22"/>
              </w:rPr>
              <w:t xml:space="preserve">Specificaţii tehnice </w:t>
            </w:r>
            <w:r w:rsidRPr="00032176">
              <w:rPr>
                <w:sz w:val="22"/>
                <w:szCs w:val="22"/>
                <w:lang w:val="en-US"/>
              </w:rPr>
              <w:t>(F4.1)</w:t>
            </w:r>
            <w:bookmarkEnd w:id="26"/>
            <w:bookmarkEnd w:id="27"/>
            <w:bookmarkEnd w:id="28"/>
            <w:r w:rsidRPr="00032176">
              <w:rPr>
                <w:b w:val="0"/>
                <w:sz w:val="22"/>
                <w:szCs w:val="22"/>
              </w:rPr>
              <w:t xml:space="preserve"> </w:t>
            </w:r>
          </w:p>
          <w:p w14:paraId="7B6361AF" w14:textId="18DF57E5" w:rsidR="00874C9F" w:rsidRPr="00032176" w:rsidRDefault="00874C9F" w:rsidP="00874C9F">
            <w:pPr>
              <w:rPr>
                <w:sz w:val="22"/>
                <w:szCs w:val="22"/>
                <w:lang w:val="en-US"/>
              </w:rPr>
            </w:pPr>
            <w:r w:rsidRPr="00032176">
              <w:rPr>
                <w:sz w:val="22"/>
                <w:szCs w:val="22"/>
                <w:lang w:val="en-US"/>
              </w:rPr>
              <w:t>[Acest tabel va fi completat de c</w:t>
            </w:r>
            <w:r w:rsidRPr="00032176">
              <w:rPr>
                <w:sz w:val="22"/>
                <w:szCs w:val="22"/>
              </w:rPr>
              <w:t>ătre ofertant în coloanele 3,4,5,7, iar de către autoritatea contractantă – în coloanele 1,2,6,8</w:t>
            </w:r>
            <w:r w:rsidRPr="00032176">
              <w:rPr>
                <w:sz w:val="22"/>
                <w:szCs w:val="22"/>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032176" w:rsidRDefault="002D3645" w:rsidP="00AE077C">
            <w:pPr>
              <w:jc w:val="center"/>
              <w:rPr>
                <w:sz w:val="22"/>
                <w:szCs w:val="22"/>
              </w:rP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032176" w:rsidRDefault="00B41118" w:rsidP="00AE077C">
            <w:pPr>
              <w:rPr>
                <w:sz w:val="22"/>
                <w:szCs w:val="22"/>
              </w:rPr>
            </w:pPr>
            <w:r w:rsidRPr="00032176">
              <w:rPr>
                <w:sz w:val="22"/>
                <w:szCs w:val="22"/>
              </w:rPr>
              <w:t>Numărul procedurii de achiziție</w:t>
            </w:r>
            <w:r w:rsidR="00C064C6" w:rsidRPr="00032176">
              <w:rPr>
                <w:sz w:val="22"/>
                <w:szCs w:val="22"/>
              </w:rPr>
              <w:t xml:space="preserve"> </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032176" w:rsidRDefault="00B41118" w:rsidP="00AE077C">
            <w:pPr>
              <w:rPr>
                <w:sz w:val="22"/>
                <w:szCs w:val="22"/>
              </w:rPr>
            </w:pPr>
            <w:r w:rsidRPr="00032176">
              <w:rPr>
                <w:sz w:val="22"/>
                <w:szCs w:val="22"/>
              </w:rPr>
              <w:t>Denumirea procedurii de achiziție:</w:t>
            </w:r>
            <w:r w:rsidR="00742F83" w:rsidRPr="00032176">
              <w:rPr>
                <w:sz w:val="22"/>
                <w:szCs w:val="22"/>
              </w:rPr>
              <w:t xml:space="preserve"> Licitație</w:t>
            </w:r>
            <w:r w:rsidR="005E5FF2" w:rsidRPr="00032176">
              <w:rPr>
                <w:sz w:val="22"/>
                <w:szCs w:val="22"/>
              </w:rPr>
              <w:t xml:space="preserve"> deschisă</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5"/>
            <w:shd w:val="clear" w:color="auto" w:fill="auto"/>
          </w:tcPr>
          <w:p w14:paraId="12367573" w14:textId="77777777" w:rsidR="002D3645" w:rsidRPr="00032176" w:rsidRDefault="002D3645" w:rsidP="00AE077C">
            <w:pPr>
              <w:rPr>
                <w:sz w:val="22"/>
                <w:szCs w:val="22"/>
              </w:rPr>
            </w:pPr>
          </w:p>
        </w:tc>
        <w:tc>
          <w:tcPr>
            <w:tcW w:w="1560" w:type="pct"/>
            <w:gridSpan w:val="3"/>
            <w:shd w:val="clear" w:color="auto" w:fill="auto"/>
          </w:tcPr>
          <w:p w14:paraId="4E447CD7" w14:textId="77777777" w:rsidR="002D3645" w:rsidRPr="00032176" w:rsidRDefault="002D3645" w:rsidP="00AE077C">
            <w:pPr>
              <w:rPr>
                <w:sz w:val="22"/>
                <w:szCs w:val="22"/>
              </w:rPr>
            </w:pPr>
          </w:p>
        </w:tc>
      </w:tr>
      <w:tr w:rsidR="008F0A97" w:rsidRPr="00C00499" w14:paraId="6F51F980" w14:textId="77777777" w:rsidTr="00FB675C">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032176" w:rsidRDefault="00893741" w:rsidP="00893741">
            <w:pPr>
              <w:jc w:val="center"/>
              <w:rPr>
                <w:b/>
                <w:sz w:val="22"/>
                <w:szCs w:val="22"/>
              </w:rPr>
            </w:pPr>
            <w:r w:rsidRPr="00032176">
              <w:rPr>
                <w:b/>
                <w:sz w:val="22"/>
                <w:szCs w:val="22"/>
              </w:rPr>
              <w:t xml:space="preserve">Denumirea </w:t>
            </w:r>
          </w:p>
          <w:p w14:paraId="10DDD6F0" w14:textId="2EEF862D" w:rsidR="002D3645" w:rsidRPr="00032176" w:rsidRDefault="00893741" w:rsidP="00893741">
            <w:pPr>
              <w:jc w:val="center"/>
              <w:rPr>
                <w:b/>
                <w:sz w:val="22"/>
                <w:szCs w:val="22"/>
              </w:rPr>
            </w:pPr>
            <w:r w:rsidRPr="00032176">
              <w:rPr>
                <w:b/>
                <w:sz w:val="22"/>
                <w:szCs w:val="22"/>
              </w:rPr>
              <w:t>bunurilor/serviciilor</w:t>
            </w:r>
          </w:p>
        </w:tc>
        <w:tc>
          <w:tcPr>
            <w:tcW w:w="45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032176" w:rsidRDefault="002D3645" w:rsidP="00AE077C">
            <w:pPr>
              <w:jc w:val="center"/>
              <w:rPr>
                <w:b/>
                <w:sz w:val="22"/>
                <w:szCs w:val="22"/>
              </w:rPr>
            </w:pPr>
            <w:r w:rsidRPr="00032176">
              <w:rPr>
                <w:b/>
                <w:sz w:val="22"/>
                <w:szCs w:val="22"/>
              </w:rPr>
              <w:t>Modelul articolului</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032176" w:rsidRDefault="002D3645" w:rsidP="00AE077C">
            <w:pPr>
              <w:jc w:val="center"/>
              <w:rPr>
                <w:b/>
                <w:sz w:val="22"/>
                <w:szCs w:val="22"/>
              </w:rPr>
            </w:pPr>
            <w:r w:rsidRPr="00032176">
              <w:rPr>
                <w:b/>
                <w:sz w:val="22"/>
                <w:szCs w:val="22"/>
              </w:rPr>
              <w:t>Ţara de origine</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032176" w:rsidRDefault="002D3645" w:rsidP="00AE077C">
            <w:pPr>
              <w:jc w:val="center"/>
              <w:rPr>
                <w:b/>
                <w:sz w:val="22"/>
                <w:szCs w:val="22"/>
              </w:rPr>
            </w:pPr>
            <w:r w:rsidRPr="00032176">
              <w:rPr>
                <w:b/>
                <w:sz w:val="22"/>
                <w:szCs w:val="22"/>
              </w:rPr>
              <w:t>Produ-cătorul</w:t>
            </w:r>
          </w:p>
        </w:tc>
        <w:tc>
          <w:tcPr>
            <w:tcW w:w="1837"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032176" w:rsidRDefault="002D3645" w:rsidP="00AE077C">
            <w:pPr>
              <w:jc w:val="center"/>
              <w:rPr>
                <w:b/>
                <w:sz w:val="22"/>
                <w:szCs w:val="22"/>
              </w:rPr>
            </w:pPr>
            <w:r w:rsidRPr="00032176">
              <w:rPr>
                <w:b/>
                <w:sz w:val="22"/>
                <w:szCs w:val="22"/>
              </w:rPr>
              <w:t>Specificarea tehnică deplină solicitată de către autoritatea contractantă</w:t>
            </w:r>
          </w:p>
          <w:p w14:paraId="485C0357" w14:textId="77777777" w:rsidR="002D3645" w:rsidRPr="00032176" w:rsidRDefault="002D3645" w:rsidP="00AE077C">
            <w:pPr>
              <w:jc w:val="center"/>
              <w:rPr>
                <w:sz w:val="22"/>
                <w:szCs w:val="22"/>
              </w:rPr>
            </w:pPr>
          </w:p>
        </w:tc>
        <w:tc>
          <w:tcPr>
            <w:tcW w:w="961" w:type="pct"/>
            <w:tcBorders>
              <w:top w:val="single" w:sz="4" w:space="0" w:color="auto"/>
              <w:left w:val="single" w:sz="4" w:space="0" w:color="auto"/>
              <w:bottom w:val="single" w:sz="4" w:space="0" w:color="auto"/>
              <w:right w:val="single" w:sz="4" w:space="0" w:color="auto"/>
            </w:tcBorders>
          </w:tcPr>
          <w:p w14:paraId="0CF8EC49" w14:textId="77777777" w:rsidR="002D3645" w:rsidRPr="00032176" w:rsidRDefault="002D3645" w:rsidP="00AE077C">
            <w:pPr>
              <w:jc w:val="center"/>
              <w:rPr>
                <w:b/>
                <w:sz w:val="22"/>
                <w:szCs w:val="22"/>
              </w:rPr>
            </w:pPr>
            <w:r w:rsidRPr="00032176">
              <w:rPr>
                <w:b/>
                <w:sz w:val="22"/>
                <w:szCs w:val="22"/>
              </w:rPr>
              <w:t>Specificarea tehnică deplină propusă de către ofertant</w:t>
            </w:r>
          </w:p>
          <w:p w14:paraId="448D7187" w14:textId="77777777" w:rsidR="002D3645" w:rsidRPr="00032176" w:rsidRDefault="002D3645" w:rsidP="00AE077C">
            <w:pPr>
              <w:jc w:val="center"/>
              <w:rPr>
                <w:b/>
                <w:sz w:val="22"/>
                <w:szCs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032176" w:rsidRDefault="002D3645" w:rsidP="00AE077C">
            <w:pPr>
              <w:jc w:val="center"/>
              <w:rPr>
                <w:b/>
                <w:sz w:val="22"/>
                <w:szCs w:val="22"/>
              </w:rPr>
            </w:pPr>
            <w:r w:rsidRPr="00032176">
              <w:rPr>
                <w:b/>
                <w:sz w:val="22"/>
                <w:szCs w:val="22"/>
              </w:rPr>
              <w:t>Standarde de referinţă</w:t>
            </w:r>
          </w:p>
        </w:tc>
      </w:tr>
      <w:tr w:rsidR="008F0A97" w:rsidRPr="00C00499" w14:paraId="0419106C" w14:textId="77777777" w:rsidTr="00FB675C">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032176" w:rsidRDefault="002D3645" w:rsidP="00AE077C">
            <w:pPr>
              <w:jc w:val="center"/>
              <w:rPr>
                <w:sz w:val="22"/>
                <w:szCs w:val="22"/>
              </w:rPr>
            </w:pPr>
            <w:r w:rsidRPr="00032176">
              <w:rPr>
                <w:sz w:val="22"/>
                <w:szCs w:val="22"/>
              </w:rPr>
              <w:t>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032176" w:rsidRDefault="002D3645" w:rsidP="00AE077C">
            <w:pPr>
              <w:jc w:val="center"/>
              <w:rPr>
                <w:sz w:val="22"/>
                <w:szCs w:val="22"/>
              </w:rPr>
            </w:pPr>
            <w:r w:rsidRPr="00032176">
              <w:rPr>
                <w:sz w:val="22"/>
                <w:szCs w:val="22"/>
              </w:rPr>
              <w:t>3</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032176" w:rsidRDefault="002D3645" w:rsidP="00AE077C">
            <w:pPr>
              <w:jc w:val="center"/>
              <w:rPr>
                <w:sz w:val="22"/>
                <w:szCs w:val="22"/>
              </w:rPr>
            </w:pPr>
            <w:r w:rsidRPr="00032176">
              <w:rPr>
                <w:sz w:val="22"/>
                <w:szCs w:val="22"/>
              </w:rPr>
              <w:t>4</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032176" w:rsidRDefault="002D3645" w:rsidP="00AE077C">
            <w:pPr>
              <w:jc w:val="center"/>
              <w:rPr>
                <w:sz w:val="22"/>
                <w:szCs w:val="22"/>
              </w:rPr>
            </w:pPr>
            <w:r w:rsidRPr="00032176">
              <w:rPr>
                <w:sz w:val="22"/>
                <w:szCs w:val="22"/>
              </w:rPr>
              <w:t>5</w:t>
            </w:r>
          </w:p>
        </w:tc>
        <w:tc>
          <w:tcPr>
            <w:tcW w:w="18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032176" w:rsidRDefault="002D3645" w:rsidP="00AE077C">
            <w:pPr>
              <w:jc w:val="center"/>
              <w:rPr>
                <w:sz w:val="22"/>
                <w:szCs w:val="22"/>
              </w:rPr>
            </w:pPr>
            <w:r w:rsidRPr="00032176">
              <w:rPr>
                <w:sz w:val="22"/>
                <w:szCs w:val="22"/>
              </w:rPr>
              <w:t>6</w:t>
            </w:r>
          </w:p>
        </w:tc>
        <w:tc>
          <w:tcPr>
            <w:tcW w:w="961" w:type="pct"/>
            <w:tcBorders>
              <w:top w:val="single" w:sz="4" w:space="0" w:color="auto"/>
              <w:left w:val="single" w:sz="4" w:space="0" w:color="auto"/>
              <w:bottom w:val="single" w:sz="4" w:space="0" w:color="auto"/>
              <w:right w:val="single" w:sz="4" w:space="0" w:color="auto"/>
            </w:tcBorders>
          </w:tcPr>
          <w:p w14:paraId="5960636E" w14:textId="77777777" w:rsidR="002D3645" w:rsidRPr="00032176" w:rsidRDefault="002D3645" w:rsidP="00AE077C">
            <w:pPr>
              <w:jc w:val="center"/>
              <w:rPr>
                <w:sz w:val="22"/>
                <w:szCs w:val="22"/>
              </w:rPr>
            </w:pPr>
            <w:r w:rsidRPr="00032176">
              <w:rPr>
                <w:sz w:val="22"/>
                <w:szCs w:val="22"/>
              </w:rPr>
              <w:t>7</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032176" w:rsidRDefault="002D3645" w:rsidP="00AE077C">
            <w:pPr>
              <w:jc w:val="center"/>
              <w:rPr>
                <w:sz w:val="22"/>
                <w:szCs w:val="22"/>
              </w:rPr>
            </w:pPr>
            <w:r w:rsidRPr="00032176">
              <w:rPr>
                <w:sz w:val="22"/>
                <w:szCs w:val="22"/>
              </w:rPr>
              <w:t>8</w:t>
            </w:r>
          </w:p>
        </w:tc>
      </w:tr>
      <w:tr w:rsidR="008F0A97" w:rsidRPr="00C00499" w14:paraId="6C9ECAF3" w14:textId="77777777" w:rsidTr="00FB675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032176" w:rsidRDefault="005703E8" w:rsidP="00AE077C">
            <w:pPr>
              <w:rPr>
                <w:b/>
                <w:sz w:val="22"/>
                <w:szCs w:val="22"/>
              </w:rPr>
            </w:pPr>
            <w:r w:rsidRPr="00032176">
              <w:rPr>
                <w:b/>
                <w:sz w:val="22"/>
                <w:szCs w:val="22"/>
              </w:rPr>
              <w:t>Lotul 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032176" w:rsidRDefault="002D3645" w:rsidP="00AE077C">
            <w:pPr>
              <w:rPr>
                <w:sz w:val="22"/>
                <w:szCs w:val="22"/>
              </w:rPr>
            </w:pP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032176" w:rsidRDefault="002D3645" w:rsidP="00AE077C">
            <w:pPr>
              <w:rPr>
                <w:sz w:val="22"/>
                <w:szCs w:val="2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032176" w:rsidRDefault="002D3645" w:rsidP="00AE077C">
            <w:pPr>
              <w:rPr>
                <w:sz w:val="22"/>
                <w:szCs w:val="22"/>
              </w:rPr>
            </w:pPr>
          </w:p>
        </w:tc>
        <w:tc>
          <w:tcPr>
            <w:tcW w:w="18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032176" w:rsidRDefault="002D3645" w:rsidP="00AE077C">
            <w:pPr>
              <w:rPr>
                <w:sz w:val="22"/>
                <w:szCs w:val="22"/>
              </w:rPr>
            </w:pPr>
          </w:p>
        </w:tc>
        <w:tc>
          <w:tcPr>
            <w:tcW w:w="961" w:type="pct"/>
            <w:tcBorders>
              <w:top w:val="single" w:sz="4" w:space="0" w:color="auto"/>
              <w:left w:val="single" w:sz="4" w:space="0" w:color="auto"/>
              <w:bottom w:val="single" w:sz="4" w:space="0" w:color="auto"/>
              <w:right w:val="single" w:sz="4" w:space="0" w:color="auto"/>
            </w:tcBorders>
          </w:tcPr>
          <w:p w14:paraId="3FF6D763" w14:textId="77777777" w:rsidR="002D3645" w:rsidRPr="00032176" w:rsidRDefault="002D3645" w:rsidP="00AE077C">
            <w:pPr>
              <w:rPr>
                <w:sz w:val="22"/>
                <w:szCs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032176" w:rsidRDefault="002D3645" w:rsidP="00AE077C">
            <w:pPr>
              <w:rPr>
                <w:sz w:val="22"/>
                <w:szCs w:val="22"/>
              </w:rPr>
            </w:pPr>
          </w:p>
        </w:tc>
      </w:tr>
      <w:tr w:rsidR="00F133FE" w:rsidRPr="00C00499" w14:paraId="7AE4DFF6" w14:textId="77777777" w:rsidTr="008372BA">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DAB6BBB" w:rsidR="00F133FE" w:rsidRPr="00C00499" w:rsidRDefault="00F133FE" w:rsidP="00F133FE">
            <w:r>
              <w:t>1.1</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2C148D4A" w14:textId="77777777" w:rsidR="00032176" w:rsidRPr="00032176" w:rsidRDefault="00032176" w:rsidP="00032176">
            <w:pPr>
              <w:rPr>
                <w:iCs/>
                <w:sz w:val="22"/>
                <w:szCs w:val="22"/>
              </w:rPr>
            </w:pPr>
            <w:r w:rsidRPr="00032176">
              <w:rPr>
                <w:iCs/>
                <w:sz w:val="22"/>
                <w:szCs w:val="22"/>
              </w:rPr>
              <w:t>Lucrări de montare a blocurilor la bazinul cuptorului de topit sticlă.</w:t>
            </w:r>
          </w:p>
          <w:p w14:paraId="078CCB40" w14:textId="183E60CE" w:rsidR="00F133FE" w:rsidRPr="00032176" w:rsidRDefault="00F133FE" w:rsidP="00F133FE">
            <w:pPr>
              <w:rPr>
                <w:sz w:val="22"/>
                <w:szCs w:val="22"/>
              </w:rPr>
            </w:pP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09617871" w:rsidR="00F133FE" w:rsidRPr="00032176" w:rsidRDefault="00F133FE" w:rsidP="00F133FE">
            <w:pPr>
              <w:rPr>
                <w:sz w:val="22"/>
                <w:szCs w:val="22"/>
              </w:rPr>
            </w:pPr>
            <w:r w:rsidRPr="00032176">
              <w:rPr>
                <w:sz w:val="22"/>
                <w:szCs w:val="22"/>
              </w:rPr>
              <w:t>------</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6FE5670C" w:rsidR="00F133FE" w:rsidRPr="00032176" w:rsidRDefault="00F133FE" w:rsidP="00F133FE">
            <w:pPr>
              <w:rPr>
                <w:sz w:val="22"/>
                <w:szCs w:val="22"/>
              </w:rPr>
            </w:pPr>
            <w:r w:rsidRPr="00032176">
              <w:rPr>
                <w:sz w:val="22"/>
                <w:szCs w:val="22"/>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2FC947B9" w:rsidR="00F133FE" w:rsidRPr="00032176" w:rsidRDefault="00F133FE" w:rsidP="00F133FE">
            <w:pPr>
              <w:rPr>
                <w:sz w:val="22"/>
                <w:szCs w:val="22"/>
              </w:rPr>
            </w:pPr>
            <w:r w:rsidRPr="00032176">
              <w:rPr>
                <w:sz w:val="22"/>
                <w:szCs w:val="22"/>
              </w:rPr>
              <w:t>------</w:t>
            </w:r>
          </w:p>
        </w:tc>
        <w:tc>
          <w:tcPr>
            <w:tcW w:w="1837" w:type="pct"/>
            <w:gridSpan w:val="2"/>
            <w:tcBorders>
              <w:top w:val="single" w:sz="4" w:space="0" w:color="auto"/>
              <w:left w:val="single" w:sz="4" w:space="0" w:color="auto"/>
              <w:bottom w:val="single" w:sz="4" w:space="0" w:color="auto"/>
              <w:right w:val="single" w:sz="4" w:space="0" w:color="auto"/>
            </w:tcBorders>
            <w:shd w:val="clear" w:color="auto" w:fill="auto"/>
          </w:tcPr>
          <w:p w14:paraId="0F5243F5" w14:textId="77777777" w:rsidR="00032176" w:rsidRPr="00032176" w:rsidRDefault="00032176" w:rsidP="00032176">
            <w:pPr>
              <w:jc w:val="both"/>
              <w:rPr>
                <w:sz w:val="22"/>
                <w:szCs w:val="22"/>
                <w:lang w:val="ro-MD"/>
              </w:rPr>
            </w:pPr>
            <w:r w:rsidRPr="00032176">
              <w:rPr>
                <w:sz w:val="22"/>
                <w:szCs w:val="22"/>
                <w:lang w:val="ro-MD"/>
              </w:rPr>
              <w:t>Placarea peretelui de capăt al bazinului cuptorului și etanșarea rostului de temperatură dintre grinzile palisadele și blocurile peretelui suspendat.</w:t>
            </w:r>
          </w:p>
          <w:p w14:paraId="6205B56A" w14:textId="77777777" w:rsidR="00032176" w:rsidRPr="00032176" w:rsidRDefault="00032176" w:rsidP="00032176">
            <w:pPr>
              <w:jc w:val="both"/>
              <w:rPr>
                <w:sz w:val="22"/>
                <w:szCs w:val="22"/>
                <w:lang w:val="ro-MD"/>
              </w:rPr>
            </w:pPr>
            <w:r w:rsidRPr="00032176">
              <w:rPr>
                <w:sz w:val="22"/>
                <w:szCs w:val="22"/>
                <w:lang w:val="ro-MD"/>
              </w:rPr>
              <w:t>. Cerințe pentru executarea lucrărilor:</w:t>
            </w:r>
          </w:p>
          <w:p w14:paraId="100D922E" w14:textId="77777777" w:rsidR="00032176" w:rsidRPr="00032176" w:rsidRDefault="00032176" w:rsidP="00032176">
            <w:pPr>
              <w:jc w:val="both"/>
              <w:rPr>
                <w:sz w:val="22"/>
                <w:szCs w:val="22"/>
                <w:lang w:val="ro-MD"/>
              </w:rPr>
            </w:pPr>
            <w:r w:rsidRPr="00032176">
              <w:rPr>
                <w:sz w:val="22"/>
                <w:szCs w:val="22"/>
                <w:lang w:val="ro-MD"/>
              </w:rPr>
              <w:t>-Demontarea duzelor de răcire și a sistemului existent de răcire;</w:t>
            </w:r>
          </w:p>
          <w:p w14:paraId="73ADAD0C" w14:textId="77777777" w:rsidR="00032176" w:rsidRPr="00032176" w:rsidRDefault="00032176" w:rsidP="00032176">
            <w:pPr>
              <w:jc w:val="both"/>
              <w:rPr>
                <w:sz w:val="22"/>
                <w:szCs w:val="22"/>
                <w:lang w:val="ro-MD"/>
              </w:rPr>
            </w:pPr>
            <w:r w:rsidRPr="00032176">
              <w:rPr>
                <w:sz w:val="22"/>
                <w:szCs w:val="22"/>
                <w:lang w:val="ro-MD"/>
              </w:rPr>
              <w:t>-Demontarea structurilor metalice și a rețelei de protecție;</w:t>
            </w:r>
          </w:p>
          <w:p w14:paraId="68D4AA5B" w14:textId="77777777" w:rsidR="00032176" w:rsidRPr="00032176" w:rsidRDefault="00032176" w:rsidP="00032176">
            <w:pPr>
              <w:jc w:val="both"/>
              <w:rPr>
                <w:sz w:val="22"/>
                <w:szCs w:val="22"/>
                <w:lang w:val="ro-MD"/>
              </w:rPr>
            </w:pPr>
            <w:r w:rsidRPr="00032176">
              <w:rPr>
                <w:sz w:val="22"/>
                <w:szCs w:val="22"/>
                <w:lang w:val="ro-MD"/>
              </w:rPr>
              <w:t>-Curățarea suprafeței peretelui de depuneri și murdărie;</w:t>
            </w:r>
          </w:p>
          <w:p w14:paraId="41984EC8" w14:textId="77777777" w:rsidR="00032176" w:rsidRPr="00032176" w:rsidRDefault="00032176" w:rsidP="00032176">
            <w:pPr>
              <w:jc w:val="both"/>
              <w:rPr>
                <w:sz w:val="22"/>
                <w:szCs w:val="22"/>
                <w:lang w:val="ro-MD"/>
              </w:rPr>
            </w:pPr>
            <w:r w:rsidRPr="00032176">
              <w:rPr>
                <w:sz w:val="22"/>
                <w:szCs w:val="22"/>
                <w:lang w:val="ro-MD"/>
              </w:rPr>
              <w:t>-Restaurarea/modificarea structurilor metalice;</w:t>
            </w:r>
          </w:p>
          <w:p w14:paraId="0B1333D0" w14:textId="77777777" w:rsidR="00032176" w:rsidRPr="00032176" w:rsidRDefault="00032176" w:rsidP="00032176">
            <w:pPr>
              <w:jc w:val="both"/>
              <w:rPr>
                <w:sz w:val="22"/>
                <w:szCs w:val="22"/>
                <w:lang w:val="ro-MD"/>
              </w:rPr>
            </w:pPr>
            <w:r w:rsidRPr="00032176">
              <w:rPr>
                <w:sz w:val="22"/>
                <w:szCs w:val="22"/>
                <w:lang w:val="ro-MD"/>
              </w:rPr>
              <w:t>-Restaurarea/modificarea duzelor de răcire;</w:t>
            </w:r>
          </w:p>
          <w:p w14:paraId="7AB76E47" w14:textId="77777777" w:rsidR="00032176" w:rsidRPr="00032176" w:rsidRDefault="00032176" w:rsidP="00032176">
            <w:pPr>
              <w:jc w:val="both"/>
              <w:rPr>
                <w:sz w:val="22"/>
                <w:szCs w:val="22"/>
                <w:lang w:val="ro-MD"/>
              </w:rPr>
            </w:pPr>
            <w:r w:rsidRPr="00032176">
              <w:rPr>
                <w:sz w:val="22"/>
                <w:szCs w:val="22"/>
                <w:lang w:val="ro-MD"/>
              </w:rPr>
              <w:t>-Demontarea straturilor defecte ale rostului de temperatură;</w:t>
            </w:r>
          </w:p>
          <w:p w14:paraId="6A0E9114" w14:textId="77777777" w:rsidR="00032176" w:rsidRPr="00032176" w:rsidRDefault="00032176" w:rsidP="00032176">
            <w:pPr>
              <w:jc w:val="both"/>
              <w:rPr>
                <w:sz w:val="22"/>
                <w:szCs w:val="22"/>
                <w:lang w:val="ro-MD"/>
              </w:rPr>
            </w:pPr>
            <w:r w:rsidRPr="00032176">
              <w:rPr>
                <w:sz w:val="22"/>
                <w:szCs w:val="22"/>
                <w:lang w:val="ro-MD"/>
              </w:rPr>
              <w:t>-Montarea etanșării noului rost de temperatură.</w:t>
            </w:r>
          </w:p>
          <w:p w14:paraId="4BE08CB3" w14:textId="0BBDB0E6" w:rsidR="00032176" w:rsidRPr="003A0D7E" w:rsidRDefault="00032176" w:rsidP="00032176">
            <w:pPr>
              <w:jc w:val="both"/>
              <w:rPr>
                <w:sz w:val="22"/>
                <w:szCs w:val="22"/>
                <w:lang w:val="ro-MD"/>
              </w:rPr>
            </w:pPr>
            <w:r w:rsidRPr="00032176">
              <w:rPr>
                <w:sz w:val="22"/>
                <w:szCs w:val="22"/>
                <w:lang w:val="ro-MD"/>
              </w:rPr>
              <w:t>Materiale necesare</w:t>
            </w:r>
            <w:r w:rsidR="003A0D7E">
              <w:rPr>
                <w:sz w:val="22"/>
                <w:szCs w:val="22"/>
                <w:lang w:val="ro-MD"/>
              </w:rPr>
              <w:t xml:space="preserve"> </w:t>
            </w:r>
            <w:r w:rsidR="003A0D7E" w:rsidRPr="003A0D7E">
              <w:rPr>
                <w:b/>
                <w:bCs/>
                <w:i/>
                <w:iCs/>
                <w:sz w:val="22"/>
                <w:szCs w:val="22"/>
                <w:lang w:val="en-US"/>
              </w:rPr>
              <w:t>(disponibile în stoc)</w:t>
            </w:r>
            <w:r w:rsidRPr="003A0D7E">
              <w:rPr>
                <w:sz w:val="22"/>
                <w:szCs w:val="22"/>
                <w:lang w:val="ro-MD"/>
              </w:rPr>
              <w:t>:</w:t>
            </w:r>
          </w:p>
          <w:p w14:paraId="0082801B" w14:textId="77777777" w:rsidR="00032176" w:rsidRPr="00032176" w:rsidRDefault="00032176" w:rsidP="00032176">
            <w:pPr>
              <w:jc w:val="both"/>
              <w:rPr>
                <w:sz w:val="22"/>
                <w:szCs w:val="22"/>
                <w:lang w:val="ro-MD"/>
              </w:rPr>
            </w:pPr>
            <w:r w:rsidRPr="00032176">
              <w:rPr>
                <w:sz w:val="22"/>
                <w:szCs w:val="22"/>
                <w:lang w:val="ro-MD"/>
              </w:rPr>
              <w:t>Cărămizi bazice cu conținut de oxid de zirconiu 32% (AZS ZrO₂-32%), dimensiuni 600 × 500 × 75 mm, cantitate: 14 bucăți;</w:t>
            </w:r>
          </w:p>
          <w:p w14:paraId="29792D74" w14:textId="77777777" w:rsidR="00032176" w:rsidRPr="00032176" w:rsidRDefault="00032176" w:rsidP="00032176">
            <w:pPr>
              <w:jc w:val="both"/>
              <w:rPr>
                <w:sz w:val="22"/>
                <w:szCs w:val="22"/>
                <w:lang w:val="ro-MD"/>
              </w:rPr>
            </w:pPr>
            <w:r w:rsidRPr="00032176">
              <w:rPr>
                <w:sz w:val="22"/>
                <w:szCs w:val="22"/>
                <w:lang w:val="ro-MD"/>
              </w:rPr>
              <w:t>Profil metalice:</w:t>
            </w:r>
          </w:p>
          <w:p w14:paraId="28D183F9" w14:textId="77777777" w:rsidR="00032176" w:rsidRPr="00032176" w:rsidRDefault="00032176" w:rsidP="00032176">
            <w:pPr>
              <w:jc w:val="both"/>
              <w:rPr>
                <w:sz w:val="22"/>
                <w:szCs w:val="22"/>
                <w:lang w:val="ro-MD"/>
              </w:rPr>
            </w:pPr>
            <w:r w:rsidRPr="00032176">
              <w:rPr>
                <w:sz w:val="22"/>
                <w:szCs w:val="22"/>
                <w:lang w:val="ro-MD"/>
              </w:rPr>
              <w:t>Șină de oțel 10 – 6 m;</w:t>
            </w:r>
          </w:p>
          <w:p w14:paraId="08C0BBB8" w14:textId="77777777" w:rsidR="00032176" w:rsidRPr="00032176" w:rsidRDefault="00032176" w:rsidP="00032176">
            <w:pPr>
              <w:jc w:val="both"/>
              <w:rPr>
                <w:sz w:val="22"/>
                <w:szCs w:val="22"/>
                <w:lang w:val="ro-MD"/>
              </w:rPr>
            </w:pPr>
            <w:r w:rsidRPr="00032176">
              <w:rPr>
                <w:sz w:val="22"/>
                <w:szCs w:val="22"/>
                <w:lang w:val="ro-MD"/>
              </w:rPr>
              <w:t>Șină de oțel 80 – 6 m;</w:t>
            </w:r>
          </w:p>
          <w:p w14:paraId="64EE2BEA" w14:textId="77777777" w:rsidR="00032176" w:rsidRPr="00032176" w:rsidRDefault="00032176" w:rsidP="00032176">
            <w:pPr>
              <w:jc w:val="both"/>
              <w:rPr>
                <w:sz w:val="22"/>
                <w:szCs w:val="22"/>
                <w:lang w:val="ro-MD"/>
              </w:rPr>
            </w:pPr>
            <w:r w:rsidRPr="00032176">
              <w:rPr>
                <w:sz w:val="22"/>
                <w:szCs w:val="22"/>
                <w:lang w:val="ro-MD"/>
              </w:rPr>
              <w:t>Colțar 50*50*5 mm – 6 m.</w:t>
            </w:r>
          </w:p>
          <w:p w14:paraId="268FD21D" w14:textId="7D8C234E" w:rsidR="00F133FE" w:rsidRPr="00032176" w:rsidRDefault="00F133FE" w:rsidP="00F133FE">
            <w:pPr>
              <w:rPr>
                <w:sz w:val="22"/>
                <w:szCs w:val="22"/>
                <w:lang w:val="ro-MD"/>
              </w:rPr>
            </w:pPr>
          </w:p>
        </w:tc>
        <w:tc>
          <w:tcPr>
            <w:tcW w:w="961" w:type="pct"/>
            <w:tcBorders>
              <w:top w:val="single" w:sz="4" w:space="0" w:color="auto"/>
              <w:left w:val="single" w:sz="4" w:space="0" w:color="auto"/>
              <w:bottom w:val="single" w:sz="4" w:space="0" w:color="auto"/>
              <w:right w:val="single" w:sz="4" w:space="0" w:color="auto"/>
            </w:tcBorders>
          </w:tcPr>
          <w:p w14:paraId="767C7B3F" w14:textId="77777777" w:rsidR="00F133FE" w:rsidRPr="00032176" w:rsidRDefault="00F133FE" w:rsidP="00F133FE">
            <w:pPr>
              <w:rPr>
                <w:sz w:val="22"/>
                <w:szCs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6AFBA6C0" w:rsidR="00F133FE" w:rsidRPr="00032176" w:rsidRDefault="00F133FE" w:rsidP="00F133FE">
            <w:pPr>
              <w:rPr>
                <w:sz w:val="22"/>
                <w:szCs w:val="22"/>
              </w:rPr>
            </w:pPr>
            <w:r w:rsidRPr="00032176">
              <w:rPr>
                <w:sz w:val="22"/>
                <w:szCs w:val="22"/>
              </w:rPr>
              <w:t>---------</w:t>
            </w:r>
          </w:p>
        </w:tc>
      </w:tr>
      <w:tr w:rsidR="00F133FE" w:rsidRPr="00032176" w14:paraId="1A970438" w14:textId="77777777" w:rsidTr="00D42569">
        <w:trPr>
          <w:trHeight w:val="397"/>
        </w:trPr>
        <w:tc>
          <w:tcPr>
            <w:tcW w:w="181" w:type="pct"/>
            <w:tcBorders>
              <w:top w:val="single" w:sz="4" w:space="0" w:color="auto"/>
            </w:tcBorders>
          </w:tcPr>
          <w:p w14:paraId="198C04B2" w14:textId="77777777" w:rsidR="00F133FE" w:rsidRPr="00032176" w:rsidRDefault="00F133FE" w:rsidP="00F133FE">
            <w:pPr>
              <w:tabs>
                <w:tab w:val="left" w:pos="6120"/>
              </w:tabs>
              <w:rPr>
                <w:sz w:val="28"/>
                <w:szCs w:val="28"/>
              </w:rPr>
            </w:pPr>
          </w:p>
        </w:tc>
        <w:tc>
          <w:tcPr>
            <w:tcW w:w="4819" w:type="pct"/>
            <w:gridSpan w:val="8"/>
            <w:tcBorders>
              <w:top w:val="single" w:sz="4" w:space="0" w:color="auto"/>
            </w:tcBorders>
            <w:shd w:val="clear" w:color="auto" w:fill="auto"/>
            <w:vAlign w:val="center"/>
          </w:tcPr>
          <w:p w14:paraId="2B9CEC45" w14:textId="77777777" w:rsidR="00F133FE" w:rsidRPr="00032176" w:rsidRDefault="00F133FE" w:rsidP="00F133FE">
            <w:pPr>
              <w:tabs>
                <w:tab w:val="left" w:pos="6120"/>
              </w:tabs>
              <w:rPr>
                <w:sz w:val="22"/>
                <w:szCs w:val="22"/>
              </w:rPr>
            </w:pPr>
          </w:p>
          <w:p w14:paraId="71F3DBF1" w14:textId="77777777" w:rsidR="00F133FE" w:rsidRPr="00032176" w:rsidRDefault="00F133FE" w:rsidP="00F133FE">
            <w:pPr>
              <w:tabs>
                <w:tab w:val="left" w:pos="6120"/>
              </w:tabs>
              <w:rPr>
                <w:sz w:val="22"/>
                <w:szCs w:val="22"/>
              </w:rPr>
            </w:pPr>
          </w:p>
          <w:p w14:paraId="3349AFFA" w14:textId="77777777" w:rsidR="00F133FE" w:rsidRPr="00032176" w:rsidRDefault="00F133FE" w:rsidP="00F133FE">
            <w:pPr>
              <w:tabs>
                <w:tab w:val="left" w:pos="6120"/>
              </w:tabs>
              <w:rPr>
                <w:sz w:val="22"/>
                <w:szCs w:val="22"/>
              </w:rPr>
            </w:pPr>
          </w:p>
          <w:p w14:paraId="3E20D11C" w14:textId="1BF67064" w:rsidR="00F133FE" w:rsidRPr="00032176" w:rsidRDefault="00F133FE" w:rsidP="00F133FE">
            <w:pPr>
              <w:rPr>
                <w:sz w:val="22"/>
                <w:szCs w:val="22"/>
              </w:rPr>
            </w:pPr>
            <w:r w:rsidRPr="00032176">
              <w:rPr>
                <w:sz w:val="22"/>
                <w:szCs w:val="22"/>
              </w:rPr>
              <w:t>Semnat:  _______________  Numele, Prenumele:_____________________________ În calitate de: ________________</w:t>
            </w:r>
          </w:p>
          <w:p w14:paraId="0C02E1F0" w14:textId="77777777" w:rsidR="00F133FE" w:rsidRPr="00032176" w:rsidRDefault="00F133FE" w:rsidP="00F133FE">
            <w:pPr>
              <w:rPr>
                <w:bCs/>
                <w:iCs/>
                <w:sz w:val="22"/>
                <w:szCs w:val="22"/>
              </w:rPr>
            </w:pPr>
            <w:r w:rsidRPr="00032176">
              <w:rPr>
                <w:bCs/>
                <w:iCs/>
                <w:sz w:val="22"/>
                <w:szCs w:val="22"/>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F133FE" w:rsidRPr="00032176"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F133FE" w:rsidRPr="00032176" w:rsidRDefault="00F133FE" w:rsidP="00FD73CF">
                  <w:pPr>
                    <w:pStyle w:val="2"/>
                    <w:framePr w:hSpace="180" w:wrap="around" w:vAnchor="page" w:hAnchor="margin" w:y="347"/>
                    <w:rPr>
                      <w:sz w:val="22"/>
                      <w:szCs w:val="22"/>
                    </w:rPr>
                  </w:pPr>
                  <w:bookmarkStart w:id="29" w:name="_Toc392180207"/>
                  <w:bookmarkStart w:id="30" w:name="_Toc449539096"/>
                </w:p>
                <w:p w14:paraId="4E6EF235" w14:textId="77777777" w:rsidR="00F133FE" w:rsidRPr="00032176" w:rsidRDefault="00F133FE" w:rsidP="00FD73CF">
                  <w:pPr>
                    <w:pStyle w:val="2"/>
                    <w:framePr w:hSpace="180" w:wrap="around" w:vAnchor="page" w:hAnchor="margin" w:y="347"/>
                    <w:rPr>
                      <w:sz w:val="22"/>
                      <w:szCs w:val="22"/>
                      <w:lang w:val="en-US"/>
                    </w:rPr>
                  </w:pPr>
                  <w:r w:rsidRPr="00032176">
                    <w:rPr>
                      <w:sz w:val="22"/>
                      <w:szCs w:val="22"/>
                    </w:rPr>
                    <w:t xml:space="preserve">Specificații de preț </w:t>
                  </w:r>
                  <w:r w:rsidRPr="00032176">
                    <w:rPr>
                      <w:sz w:val="22"/>
                      <w:szCs w:val="22"/>
                      <w:lang w:val="en-US"/>
                    </w:rPr>
                    <w:t>(F4.2)</w:t>
                  </w:r>
                  <w:bookmarkEnd w:id="29"/>
                  <w:bookmarkEnd w:id="30"/>
                  <w:r w:rsidRPr="00032176">
                    <w:rPr>
                      <w:b w:val="0"/>
                      <w:sz w:val="22"/>
                      <w:szCs w:val="22"/>
                    </w:rPr>
                    <w:t xml:space="preserve"> </w:t>
                  </w:r>
                </w:p>
              </w:tc>
            </w:tr>
            <w:tr w:rsidR="00F133FE" w:rsidRPr="00032176"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F133FE" w:rsidRPr="00032176" w:rsidRDefault="00F133FE" w:rsidP="00FD73CF">
                  <w:pPr>
                    <w:pStyle w:val="BankNormal"/>
                    <w:framePr w:hSpace="180" w:wrap="around" w:vAnchor="page" w:hAnchor="margin" w:y="347"/>
                    <w:spacing w:after="0"/>
                    <w:jc w:val="both"/>
                    <w:rPr>
                      <w:i/>
                      <w:iCs/>
                      <w:sz w:val="22"/>
                      <w:szCs w:val="22"/>
                      <w:lang w:val="ro-RO"/>
                    </w:rPr>
                  </w:pPr>
                  <w:r w:rsidRPr="00032176">
                    <w:rPr>
                      <w:sz w:val="22"/>
                      <w:szCs w:val="22"/>
                    </w:rPr>
                    <w:t>[Acest tabel va fi completat de către ofertant în coloanele 5,6,7,8, iar de către autoritatea contractantă – în coloanele 1,2,3,4,9]</w:t>
                  </w:r>
                </w:p>
                <w:p w14:paraId="700799F7" w14:textId="77777777" w:rsidR="00F133FE" w:rsidRPr="00032176" w:rsidRDefault="00F133FE" w:rsidP="00FD73CF">
                  <w:pPr>
                    <w:framePr w:hSpace="180" w:wrap="around" w:vAnchor="page" w:hAnchor="margin" w:y="347"/>
                    <w:jc w:val="center"/>
                    <w:rPr>
                      <w:sz w:val="22"/>
                      <w:szCs w:val="22"/>
                    </w:rPr>
                  </w:pPr>
                </w:p>
              </w:tc>
            </w:tr>
            <w:tr w:rsidR="00F133FE" w:rsidRPr="00032176"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489342" w:rsidR="00F133FE" w:rsidRPr="00032176" w:rsidRDefault="00F133FE" w:rsidP="00FD73CF">
                  <w:pPr>
                    <w:framePr w:hSpace="180" w:wrap="around" w:vAnchor="page" w:hAnchor="margin" w:y="347"/>
                    <w:rPr>
                      <w:sz w:val="22"/>
                      <w:szCs w:val="22"/>
                    </w:rPr>
                  </w:pPr>
                  <w:r w:rsidRPr="00032176">
                    <w:rPr>
                      <w:sz w:val="22"/>
                      <w:szCs w:val="22"/>
                    </w:rPr>
                    <w:t xml:space="preserve">Numărul  procedurii de achiziție  </w:t>
                  </w:r>
                </w:p>
              </w:tc>
            </w:tr>
            <w:tr w:rsidR="00F133FE" w:rsidRPr="00032176"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F133FE" w:rsidRPr="00032176" w:rsidRDefault="00F133FE" w:rsidP="00FD73CF">
                  <w:pPr>
                    <w:framePr w:hSpace="180" w:wrap="around" w:vAnchor="page" w:hAnchor="margin" w:y="347"/>
                    <w:rPr>
                      <w:sz w:val="22"/>
                      <w:szCs w:val="22"/>
                    </w:rPr>
                  </w:pPr>
                  <w:r w:rsidRPr="00032176">
                    <w:rPr>
                      <w:sz w:val="22"/>
                      <w:szCs w:val="22"/>
                    </w:rPr>
                    <w:t>Denumirea  procedurii de achiziție: Licitație deschisă</w:t>
                  </w:r>
                </w:p>
              </w:tc>
            </w:tr>
            <w:tr w:rsidR="00F133FE" w:rsidRPr="00032176" w14:paraId="371D562F" w14:textId="77777777" w:rsidTr="00D42569">
              <w:trPr>
                <w:trHeight w:val="567"/>
              </w:trPr>
              <w:tc>
                <w:tcPr>
                  <w:tcW w:w="14945" w:type="dxa"/>
                  <w:gridSpan w:val="11"/>
                  <w:shd w:val="clear" w:color="auto" w:fill="auto"/>
                </w:tcPr>
                <w:p w14:paraId="08902281" w14:textId="77777777" w:rsidR="00F133FE" w:rsidRPr="00032176" w:rsidRDefault="00F133FE" w:rsidP="00FD73CF">
                  <w:pPr>
                    <w:framePr w:hSpace="180" w:wrap="around" w:vAnchor="page" w:hAnchor="margin" w:y="347"/>
                    <w:rPr>
                      <w:sz w:val="22"/>
                      <w:szCs w:val="22"/>
                    </w:rPr>
                  </w:pPr>
                </w:p>
              </w:tc>
              <w:tc>
                <w:tcPr>
                  <w:tcW w:w="1836" w:type="dxa"/>
                </w:tcPr>
                <w:p w14:paraId="1C8861D1" w14:textId="77777777" w:rsidR="00F133FE" w:rsidRPr="00032176" w:rsidRDefault="00F133FE" w:rsidP="00FD73CF">
                  <w:pPr>
                    <w:framePr w:hSpace="180" w:wrap="around" w:vAnchor="page" w:hAnchor="margin" w:y="347"/>
                    <w:rPr>
                      <w:sz w:val="22"/>
                      <w:szCs w:val="22"/>
                    </w:rPr>
                  </w:pPr>
                </w:p>
              </w:tc>
            </w:tr>
            <w:tr w:rsidR="00F133FE" w:rsidRPr="00032176"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F133FE" w:rsidRPr="00032176" w:rsidRDefault="00F133FE" w:rsidP="00FD73CF">
                  <w:pPr>
                    <w:framePr w:hSpace="180" w:wrap="around" w:vAnchor="page" w:hAnchor="margin" w:y="347"/>
                    <w:jc w:val="center"/>
                    <w:rPr>
                      <w:b/>
                      <w:sz w:val="22"/>
                      <w:szCs w:val="22"/>
                    </w:rPr>
                  </w:pPr>
                  <w:r w:rsidRPr="00032176">
                    <w:rPr>
                      <w:b/>
                      <w:sz w:val="22"/>
                      <w:szCs w:val="22"/>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F133FE" w:rsidRPr="00032176" w:rsidRDefault="00F133FE" w:rsidP="00FD73CF">
                  <w:pPr>
                    <w:framePr w:hSpace="180" w:wrap="around" w:vAnchor="page" w:hAnchor="margin" w:y="347"/>
                    <w:jc w:val="center"/>
                    <w:rPr>
                      <w:b/>
                      <w:sz w:val="22"/>
                      <w:szCs w:val="22"/>
                    </w:rPr>
                  </w:pPr>
                  <w:r w:rsidRPr="00032176">
                    <w:rPr>
                      <w:b/>
                      <w:sz w:val="22"/>
                      <w:szCs w:val="22"/>
                    </w:rPr>
                    <w:t xml:space="preserve">Denumirea </w:t>
                  </w:r>
                </w:p>
                <w:p w14:paraId="7C49EDE0" w14:textId="65994BC8" w:rsidR="00F133FE" w:rsidRPr="00032176" w:rsidRDefault="00F133FE" w:rsidP="00FD73CF">
                  <w:pPr>
                    <w:framePr w:hSpace="180" w:wrap="around" w:vAnchor="page" w:hAnchor="margin" w:y="347"/>
                    <w:jc w:val="center"/>
                    <w:rPr>
                      <w:b/>
                      <w:sz w:val="22"/>
                      <w:szCs w:val="22"/>
                    </w:rPr>
                  </w:pPr>
                  <w:r w:rsidRPr="00032176">
                    <w:rPr>
                      <w:b/>
                      <w:sz w:val="22"/>
                      <w:szCs w:val="22"/>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F133FE" w:rsidRPr="00032176" w:rsidRDefault="00F133FE" w:rsidP="00FD73CF">
                  <w:pPr>
                    <w:framePr w:hSpace="180" w:wrap="around" w:vAnchor="page" w:hAnchor="margin" w:y="347"/>
                    <w:jc w:val="center"/>
                    <w:rPr>
                      <w:b/>
                      <w:sz w:val="22"/>
                      <w:szCs w:val="22"/>
                    </w:rPr>
                  </w:pPr>
                  <w:r w:rsidRPr="00032176">
                    <w:rPr>
                      <w:b/>
                      <w:sz w:val="22"/>
                      <w:szCs w:val="22"/>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F133FE" w:rsidRPr="00032176" w:rsidRDefault="00F133FE" w:rsidP="00FD73CF">
                  <w:pPr>
                    <w:framePr w:hSpace="180" w:wrap="around" w:vAnchor="page" w:hAnchor="margin" w:y="347"/>
                    <w:jc w:val="center"/>
                    <w:rPr>
                      <w:b/>
                      <w:sz w:val="22"/>
                      <w:szCs w:val="22"/>
                    </w:rPr>
                  </w:pPr>
                  <w:r w:rsidRPr="00032176">
                    <w:rPr>
                      <w:b/>
                      <w:sz w:val="22"/>
                      <w:szCs w:val="22"/>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F133FE" w:rsidRPr="00032176" w:rsidRDefault="00F133FE" w:rsidP="00FD73CF">
                  <w:pPr>
                    <w:framePr w:hSpace="180" w:wrap="around" w:vAnchor="page" w:hAnchor="margin" w:y="347"/>
                    <w:jc w:val="center"/>
                    <w:rPr>
                      <w:b/>
                      <w:sz w:val="22"/>
                      <w:szCs w:val="22"/>
                    </w:rPr>
                  </w:pPr>
                  <w:r w:rsidRPr="00032176">
                    <w:rPr>
                      <w:b/>
                      <w:sz w:val="22"/>
                      <w:szCs w:val="22"/>
                    </w:rPr>
                    <w:t>Preţ unitar (fără TVA)</w:t>
                  </w:r>
                </w:p>
                <w:p w14:paraId="40F65B6C" w14:textId="346B0E96" w:rsidR="00F133FE" w:rsidRPr="00032176" w:rsidRDefault="00F133FE" w:rsidP="00FD73CF">
                  <w:pPr>
                    <w:framePr w:hSpace="180" w:wrap="around" w:vAnchor="page" w:hAnchor="margin" w:y="347"/>
                    <w:jc w:val="center"/>
                    <w:rPr>
                      <w:b/>
                      <w:sz w:val="22"/>
                      <w:szCs w:val="22"/>
                    </w:rPr>
                  </w:pPr>
                  <w:r w:rsidRPr="00032176">
                    <w:rPr>
                      <w:b/>
                      <w:sz w:val="22"/>
                      <w:szCs w:val="22"/>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F133FE" w:rsidRPr="00032176" w:rsidRDefault="00F133FE" w:rsidP="00FD73CF">
                  <w:pPr>
                    <w:framePr w:hSpace="180" w:wrap="around" w:vAnchor="page" w:hAnchor="margin" w:y="347"/>
                    <w:jc w:val="center"/>
                    <w:rPr>
                      <w:b/>
                      <w:sz w:val="22"/>
                      <w:szCs w:val="22"/>
                    </w:rPr>
                  </w:pPr>
                  <w:r w:rsidRPr="00032176">
                    <w:rPr>
                      <w:b/>
                      <w:sz w:val="22"/>
                      <w:szCs w:val="22"/>
                    </w:rPr>
                    <w:t>Preţ unitar (cu TVA)</w:t>
                  </w:r>
                </w:p>
                <w:p w14:paraId="461E172D" w14:textId="55D432B1" w:rsidR="00F133FE" w:rsidRPr="00032176" w:rsidRDefault="00F133FE" w:rsidP="00FD73CF">
                  <w:pPr>
                    <w:framePr w:hSpace="180" w:wrap="around" w:vAnchor="page" w:hAnchor="margin" w:y="347"/>
                    <w:jc w:val="center"/>
                    <w:rPr>
                      <w:b/>
                      <w:sz w:val="22"/>
                      <w:szCs w:val="22"/>
                    </w:rPr>
                  </w:pPr>
                  <w:r w:rsidRPr="00032176">
                    <w:rPr>
                      <w:b/>
                      <w:sz w:val="22"/>
                      <w:szCs w:val="22"/>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F133FE" w:rsidRPr="00032176" w:rsidRDefault="00F133FE" w:rsidP="00FD73CF">
                  <w:pPr>
                    <w:framePr w:hSpace="180" w:wrap="around" w:vAnchor="page" w:hAnchor="margin" w:y="347"/>
                    <w:jc w:val="center"/>
                    <w:rPr>
                      <w:b/>
                      <w:sz w:val="22"/>
                      <w:szCs w:val="22"/>
                    </w:rPr>
                  </w:pPr>
                  <w:r w:rsidRPr="00032176">
                    <w:rPr>
                      <w:b/>
                      <w:sz w:val="22"/>
                      <w:szCs w:val="22"/>
                    </w:rPr>
                    <w:t>Suma</w:t>
                  </w:r>
                </w:p>
                <w:p w14:paraId="451B841B" w14:textId="77777777" w:rsidR="00F133FE" w:rsidRPr="00032176" w:rsidRDefault="00F133FE" w:rsidP="00FD73CF">
                  <w:pPr>
                    <w:framePr w:hSpace="180" w:wrap="around" w:vAnchor="page" w:hAnchor="margin" w:y="347"/>
                    <w:jc w:val="center"/>
                    <w:rPr>
                      <w:b/>
                      <w:sz w:val="22"/>
                      <w:szCs w:val="22"/>
                    </w:rPr>
                  </w:pPr>
                  <w:r w:rsidRPr="00032176">
                    <w:rPr>
                      <w:b/>
                      <w:sz w:val="22"/>
                      <w:szCs w:val="22"/>
                    </w:rPr>
                    <w:t>fără</w:t>
                  </w:r>
                </w:p>
                <w:p w14:paraId="2D2501BB" w14:textId="77777777" w:rsidR="00F133FE" w:rsidRPr="00032176" w:rsidRDefault="00F133FE" w:rsidP="00FD73CF">
                  <w:pPr>
                    <w:framePr w:hSpace="180" w:wrap="around" w:vAnchor="page" w:hAnchor="margin" w:y="347"/>
                    <w:jc w:val="center"/>
                    <w:rPr>
                      <w:b/>
                      <w:sz w:val="22"/>
                      <w:szCs w:val="22"/>
                    </w:rPr>
                  </w:pPr>
                  <w:r w:rsidRPr="00032176">
                    <w:rPr>
                      <w:b/>
                      <w:sz w:val="22"/>
                      <w:szCs w:val="22"/>
                    </w:rPr>
                    <w:t>TVA</w:t>
                  </w:r>
                </w:p>
                <w:p w14:paraId="4BA7C98A" w14:textId="7FC037AD" w:rsidR="00F133FE" w:rsidRPr="00032176" w:rsidRDefault="00F133FE" w:rsidP="00FD73CF">
                  <w:pPr>
                    <w:framePr w:hSpace="180" w:wrap="around" w:vAnchor="page" w:hAnchor="margin" w:y="347"/>
                    <w:jc w:val="center"/>
                    <w:rPr>
                      <w:b/>
                      <w:sz w:val="22"/>
                      <w:szCs w:val="22"/>
                    </w:rPr>
                  </w:pPr>
                  <w:r w:rsidRPr="00032176">
                    <w:rPr>
                      <w:b/>
                      <w:sz w:val="22"/>
                      <w:szCs w:val="22"/>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F133FE" w:rsidRPr="00032176" w:rsidRDefault="00F133FE" w:rsidP="00FD73CF">
                  <w:pPr>
                    <w:framePr w:hSpace="180" w:wrap="around" w:vAnchor="page" w:hAnchor="margin" w:y="347"/>
                    <w:jc w:val="center"/>
                    <w:rPr>
                      <w:b/>
                      <w:sz w:val="22"/>
                      <w:szCs w:val="22"/>
                    </w:rPr>
                  </w:pPr>
                  <w:r w:rsidRPr="00032176">
                    <w:rPr>
                      <w:b/>
                      <w:sz w:val="22"/>
                      <w:szCs w:val="22"/>
                    </w:rPr>
                    <w:t>Suma</w:t>
                  </w:r>
                </w:p>
                <w:p w14:paraId="0C24D266" w14:textId="77777777" w:rsidR="00F133FE" w:rsidRPr="00032176" w:rsidRDefault="00F133FE" w:rsidP="00FD73CF">
                  <w:pPr>
                    <w:framePr w:hSpace="180" w:wrap="around" w:vAnchor="page" w:hAnchor="margin" w:y="347"/>
                    <w:jc w:val="center"/>
                    <w:rPr>
                      <w:b/>
                      <w:sz w:val="22"/>
                      <w:szCs w:val="22"/>
                    </w:rPr>
                  </w:pPr>
                  <w:r w:rsidRPr="00032176">
                    <w:rPr>
                      <w:b/>
                      <w:sz w:val="22"/>
                      <w:szCs w:val="22"/>
                    </w:rPr>
                    <w:t>cu TVA</w:t>
                  </w:r>
                </w:p>
                <w:p w14:paraId="2C050FB8" w14:textId="7BA851EB" w:rsidR="00F133FE" w:rsidRPr="00032176" w:rsidRDefault="00F133FE" w:rsidP="00FD73CF">
                  <w:pPr>
                    <w:framePr w:hSpace="180" w:wrap="around" w:vAnchor="page" w:hAnchor="margin" w:y="347"/>
                    <w:jc w:val="center"/>
                    <w:rPr>
                      <w:b/>
                      <w:sz w:val="22"/>
                      <w:szCs w:val="22"/>
                    </w:rPr>
                  </w:pPr>
                  <w:r w:rsidRPr="00032176">
                    <w:rPr>
                      <w:b/>
                      <w:sz w:val="22"/>
                      <w:szCs w:val="22"/>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F133FE" w:rsidRPr="00032176" w:rsidRDefault="00F133FE" w:rsidP="00FD73CF">
                  <w:pPr>
                    <w:framePr w:hSpace="180" w:wrap="around" w:vAnchor="page" w:hAnchor="margin" w:y="347"/>
                    <w:jc w:val="center"/>
                    <w:rPr>
                      <w:b/>
                      <w:sz w:val="22"/>
                      <w:szCs w:val="22"/>
                    </w:rPr>
                  </w:pPr>
                  <w:r w:rsidRPr="00032176">
                    <w:rPr>
                      <w:b/>
                      <w:sz w:val="22"/>
                      <w:szCs w:val="22"/>
                    </w:rPr>
                    <w:t xml:space="preserve">Termenul de </w:t>
                  </w:r>
                </w:p>
                <w:p w14:paraId="739FA8A0" w14:textId="77777777" w:rsidR="00F133FE" w:rsidRPr="00032176" w:rsidRDefault="00F133FE" w:rsidP="00FD73CF">
                  <w:pPr>
                    <w:framePr w:hSpace="180" w:wrap="around" w:vAnchor="page" w:hAnchor="margin" w:y="347"/>
                    <w:jc w:val="center"/>
                    <w:rPr>
                      <w:b/>
                      <w:sz w:val="22"/>
                      <w:szCs w:val="22"/>
                    </w:rPr>
                  </w:pPr>
                  <w:r w:rsidRPr="00032176">
                    <w:rPr>
                      <w:b/>
                      <w:sz w:val="22"/>
                      <w:szCs w:val="22"/>
                    </w:rPr>
                    <w:t>livrare</w:t>
                  </w:r>
                </w:p>
              </w:tc>
            </w:tr>
            <w:tr w:rsidR="00F133FE" w:rsidRPr="00032176"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F133FE" w:rsidRPr="00032176" w:rsidRDefault="00F133FE" w:rsidP="00FD73CF">
                  <w:pPr>
                    <w:framePr w:hSpace="180" w:wrap="around" w:vAnchor="page" w:hAnchor="margin" w:y="347"/>
                    <w:jc w:val="center"/>
                    <w:rPr>
                      <w:sz w:val="22"/>
                      <w:szCs w:val="22"/>
                    </w:rPr>
                  </w:pPr>
                  <w:r w:rsidRPr="00032176">
                    <w:rPr>
                      <w:sz w:val="22"/>
                      <w:szCs w:val="22"/>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F133FE" w:rsidRPr="00032176" w:rsidRDefault="00F133FE" w:rsidP="00FD73CF">
                  <w:pPr>
                    <w:framePr w:hSpace="180" w:wrap="around" w:vAnchor="page" w:hAnchor="margin" w:y="347"/>
                    <w:jc w:val="center"/>
                    <w:rPr>
                      <w:sz w:val="22"/>
                      <w:szCs w:val="22"/>
                    </w:rPr>
                  </w:pPr>
                  <w:r w:rsidRPr="00032176">
                    <w:rPr>
                      <w:sz w:val="22"/>
                      <w:szCs w:val="22"/>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F133FE" w:rsidRPr="00032176" w:rsidRDefault="00F133FE" w:rsidP="00FD73CF">
                  <w:pPr>
                    <w:framePr w:hSpace="180" w:wrap="around" w:vAnchor="page" w:hAnchor="margin" w:y="347"/>
                    <w:jc w:val="center"/>
                    <w:rPr>
                      <w:sz w:val="22"/>
                      <w:szCs w:val="22"/>
                    </w:rPr>
                  </w:pPr>
                  <w:r w:rsidRPr="00032176">
                    <w:rPr>
                      <w:sz w:val="22"/>
                      <w:szCs w:val="22"/>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F133FE" w:rsidRPr="00032176" w:rsidRDefault="00F133FE" w:rsidP="00FD73CF">
                  <w:pPr>
                    <w:framePr w:hSpace="180" w:wrap="around" w:vAnchor="page" w:hAnchor="margin" w:y="347"/>
                    <w:jc w:val="center"/>
                    <w:rPr>
                      <w:sz w:val="22"/>
                      <w:szCs w:val="22"/>
                    </w:rPr>
                  </w:pPr>
                  <w:r w:rsidRPr="00032176">
                    <w:rPr>
                      <w:sz w:val="22"/>
                      <w:szCs w:val="22"/>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F133FE" w:rsidRPr="00032176" w:rsidRDefault="00F133FE" w:rsidP="00FD73CF">
                  <w:pPr>
                    <w:framePr w:hSpace="180" w:wrap="around" w:vAnchor="page" w:hAnchor="margin" w:y="347"/>
                    <w:jc w:val="center"/>
                    <w:rPr>
                      <w:sz w:val="22"/>
                      <w:szCs w:val="22"/>
                    </w:rPr>
                  </w:pPr>
                  <w:r w:rsidRPr="00032176">
                    <w:rPr>
                      <w:sz w:val="22"/>
                      <w:szCs w:val="22"/>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F133FE" w:rsidRPr="00032176" w:rsidRDefault="00F133FE" w:rsidP="00FD73CF">
                  <w:pPr>
                    <w:framePr w:hSpace="180" w:wrap="around" w:vAnchor="page" w:hAnchor="margin" w:y="347"/>
                    <w:jc w:val="center"/>
                    <w:rPr>
                      <w:sz w:val="22"/>
                      <w:szCs w:val="22"/>
                    </w:rPr>
                  </w:pPr>
                  <w:r w:rsidRPr="00032176">
                    <w:rPr>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F133FE" w:rsidRPr="00032176" w:rsidRDefault="00F133FE" w:rsidP="00FD73CF">
                  <w:pPr>
                    <w:framePr w:hSpace="180" w:wrap="around" w:vAnchor="page" w:hAnchor="margin" w:y="347"/>
                    <w:jc w:val="center"/>
                    <w:rPr>
                      <w:sz w:val="22"/>
                      <w:szCs w:val="22"/>
                    </w:rPr>
                  </w:pPr>
                  <w:r w:rsidRPr="00032176">
                    <w:rPr>
                      <w:sz w:val="22"/>
                      <w:szCs w:val="22"/>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F133FE" w:rsidRPr="00032176" w:rsidRDefault="00F133FE" w:rsidP="00FD73CF">
                  <w:pPr>
                    <w:framePr w:hSpace="180" w:wrap="around" w:vAnchor="page" w:hAnchor="margin" w:y="347"/>
                    <w:jc w:val="center"/>
                    <w:rPr>
                      <w:sz w:val="22"/>
                      <w:szCs w:val="22"/>
                    </w:rPr>
                  </w:pPr>
                  <w:r w:rsidRPr="00032176">
                    <w:rPr>
                      <w:sz w:val="22"/>
                      <w:szCs w:val="22"/>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F133FE" w:rsidRPr="00032176" w:rsidRDefault="00F133FE" w:rsidP="00FD73CF">
                  <w:pPr>
                    <w:framePr w:hSpace="180" w:wrap="around" w:vAnchor="page" w:hAnchor="margin" w:y="347"/>
                    <w:jc w:val="center"/>
                    <w:rPr>
                      <w:sz w:val="22"/>
                      <w:szCs w:val="22"/>
                    </w:rPr>
                  </w:pPr>
                  <w:r w:rsidRPr="00032176">
                    <w:rPr>
                      <w:sz w:val="22"/>
                      <w:szCs w:val="22"/>
                    </w:rPr>
                    <w:t>9</w:t>
                  </w:r>
                </w:p>
              </w:tc>
            </w:tr>
            <w:tr w:rsidR="00F133FE" w:rsidRPr="00032176"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F133FE" w:rsidRPr="00032176" w:rsidRDefault="00F133FE" w:rsidP="00FD73CF">
                  <w:pPr>
                    <w:framePr w:hSpace="180" w:wrap="around" w:vAnchor="page" w:hAnchor="margin" w:y="347"/>
                    <w:rPr>
                      <w:sz w:val="22"/>
                      <w:szCs w:val="22"/>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F133FE" w:rsidRPr="00032176" w:rsidRDefault="00F133FE" w:rsidP="00FD73CF">
                  <w:pPr>
                    <w:framePr w:hSpace="180" w:wrap="around" w:vAnchor="page" w:hAnchor="margin" w:y="347"/>
                    <w:rPr>
                      <w:b/>
                      <w:sz w:val="22"/>
                      <w:szCs w:val="22"/>
                    </w:rPr>
                  </w:pPr>
                  <w:r w:rsidRPr="00032176">
                    <w:rPr>
                      <w:b/>
                      <w:sz w:val="22"/>
                      <w:szCs w:val="22"/>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F133FE" w:rsidRPr="00032176" w:rsidRDefault="00F133FE" w:rsidP="00FD73CF">
                  <w:pPr>
                    <w:framePr w:hSpace="180" w:wrap="around" w:vAnchor="page" w:hAnchor="margin" w:y="347"/>
                    <w:rPr>
                      <w:sz w:val="22"/>
                      <w:szCs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F133FE" w:rsidRPr="00032176" w:rsidRDefault="00F133FE" w:rsidP="00FD73CF">
                  <w:pPr>
                    <w:framePr w:hSpace="180" w:wrap="around" w:vAnchor="page" w:hAnchor="margin" w:y="347"/>
                    <w:rPr>
                      <w:sz w:val="22"/>
                      <w:szCs w:val="22"/>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F133FE" w:rsidRPr="00032176" w:rsidRDefault="00F133FE" w:rsidP="00FD73CF">
                  <w:pPr>
                    <w:framePr w:hSpace="180" w:wrap="around" w:vAnchor="page" w:hAnchor="margin" w:y="347"/>
                    <w:rPr>
                      <w:sz w:val="22"/>
                      <w:szCs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F133FE" w:rsidRPr="00032176" w:rsidRDefault="00F133FE" w:rsidP="00FD73CF">
                  <w:pPr>
                    <w:framePr w:hSpace="180" w:wrap="around" w:vAnchor="page" w:hAnchor="margin" w:y="347"/>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F133FE" w:rsidRPr="00032176" w:rsidRDefault="00F133FE" w:rsidP="00FD73CF">
                  <w:pPr>
                    <w:framePr w:hSpace="180" w:wrap="around" w:vAnchor="page" w:hAnchor="margin" w:y="347"/>
                    <w:rPr>
                      <w:sz w:val="22"/>
                      <w:szCs w:val="22"/>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F133FE" w:rsidRPr="00032176" w:rsidRDefault="00F133FE" w:rsidP="00FD73CF">
                  <w:pPr>
                    <w:framePr w:hSpace="180" w:wrap="around" w:vAnchor="page" w:hAnchor="margin" w:y="347"/>
                    <w:rPr>
                      <w:sz w:val="22"/>
                      <w:szCs w:val="22"/>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F133FE" w:rsidRPr="00032176" w:rsidRDefault="00F133FE" w:rsidP="00FD73CF">
                  <w:pPr>
                    <w:framePr w:hSpace="180" w:wrap="around" w:vAnchor="page" w:hAnchor="margin" w:y="347"/>
                    <w:rPr>
                      <w:sz w:val="22"/>
                      <w:szCs w:val="22"/>
                    </w:rPr>
                  </w:pPr>
                </w:p>
              </w:tc>
            </w:tr>
            <w:tr w:rsidR="00032176" w:rsidRPr="00032176" w14:paraId="718A4300" w14:textId="77777777" w:rsidTr="00D67173">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032176" w:rsidRPr="00032176" w:rsidRDefault="00032176" w:rsidP="00FD73CF">
                  <w:pPr>
                    <w:framePr w:hSpace="180" w:wrap="around" w:vAnchor="page" w:hAnchor="margin" w:y="347"/>
                    <w:rPr>
                      <w:sz w:val="22"/>
                      <w:szCs w:val="22"/>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3FB2DB0" w14:textId="77777777" w:rsidR="00032176" w:rsidRPr="00032176" w:rsidRDefault="00032176" w:rsidP="00FD73CF">
                  <w:pPr>
                    <w:framePr w:hSpace="180" w:wrap="around" w:vAnchor="page" w:hAnchor="margin" w:y="347"/>
                    <w:rPr>
                      <w:iCs/>
                      <w:sz w:val="22"/>
                      <w:szCs w:val="22"/>
                    </w:rPr>
                  </w:pPr>
                  <w:r w:rsidRPr="00032176">
                    <w:rPr>
                      <w:iCs/>
                      <w:sz w:val="22"/>
                      <w:szCs w:val="22"/>
                    </w:rPr>
                    <w:t>Lucrări de montare a blocurilor la bazinul cuptorului de topit sticlă.</w:t>
                  </w:r>
                </w:p>
                <w:p w14:paraId="0962874D" w14:textId="2F0E55B8" w:rsidR="00032176" w:rsidRPr="00032176" w:rsidRDefault="00032176" w:rsidP="00FD73CF">
                  <w:pPr>
                    <w:framePr w:hSpace="180" w:wrap="around" w:vAnchor="page" w:hAnchor="margin" w:y="347"/>
                    <w:rPr>
                      <w:sz w:val="22"/>
                      <w:szCs w:val="22"/>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36488722" w:rsidR="00032176" w:rsidRPr="00032176" w:rsidRDefault="00032176" w:rsidP="00FD73CF">
                  <w:pPr>
                    <w:framePr w:hSpace="180" w:wrap="around" w:vAnchor="page" w:hAnchor="margin" w:y="347"/>
                    <w:rPr>
                      <w:sz w:val="22"/>
                      <w:szCs w:val="22"/>
                    </w:rPr>
                  </w:pPr>
                  <w:r w:rsidRPr="00032176">
                    <w:rPr>
                      <w:sz w:val="22"/>
                      <w:szCs w:val="22"/>
                    </w:rPr>
                    <w:t>lucrări.</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032176" w:rsidRPr="00032176" w:rsidRDefault="00032176" w:rsidP="00FD73CF">
                  <w:pPr>
                    <w:framePr w:hSpace="180" w:wrap="around" w:vAnchor="page" w:hAnchor="margin" w:y="347"/>
                    <w:jc w:val="center"/>
                    <w:rPr>
                      <w:sz w:val="22"/>
                      <w:szCs w:val="22"/>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032176" w:rsidRPr="00032176" w:rsidRDefault="00032176" w:rsidP="00FD73CF">
                  <w:pPr>
                    <w:framePr w:hSpace="180" w:wrap="around" w:vAnchor="page" w:hAnchor="margin" w:y="347"/>
                    <w:rPr>
                      <w:sz w:val="22"/>
                      <w:szCs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032176" w:rsidRPr="00032176" w:rsidRDefault="00032176" w:rsidP="00FD73CF">
                  <w:pPr>
                    <w:framePr w:hSpace="180" w:wrap="around" w:vAnchor="page" w:hAnchor="margin" w:y="347"/>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032176" w:rsidRPr="00032176" w:rsidRDefault="00032176" w:rsidP="00FD73CF">
                  <w:pPr>
                    <w:framePr w:hSpace="180" w:wrap="around" w:vAnchor="page" w:hAnchor="margin" w:y="347"/>
                    <w:rPr>
                      <w:sz w:val="22"/>
                      <w:szCs w:val="22"/>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032176" w:rsidRPr="00032176" w:rsidRDefault="00032176" w:rsidP="00FD73CF">
                  <w:pPr>
                    <w:framePr w:hSpace="180" w:wrap="around" w:vAnchor="page" w:hAnchor="margin" w:y="347"/>
                    <w:rPr>
                      <w:sz w:val="22"/>
                      <w:szCs w:val="22"/>
                    </w:rPr>
                  </w:pPr>
                </w:p>
              </w:tc>
              <w:tc>
                <w:tcPr>
                  <w:tcW w:w="1211" w:type="dxa"/>
                  <w:gridSpan w:val="2"/>
                  <w:tcBorders>
                    <w:top w:val="single" w:sz="4" w:space="0" w:color="auto"/>
                    <w:left w:val="single" w:sz="4" w:space="0" w:color="auto"/>
                    <w:right w:val="single" w:sz="4" w:space="0" w:color="auto"/>
                  </w:tcBorders>
                </w:tcPr>
                <w:p w14:paraId="5542EDB0" w14:textId="7903B4A5" w:rsidR="00032176" w:rsidRPr="00032176" w:rsidRDefault="00032176" w:rsidP="00FD73CF">
                  <w:pPr>
                    <w:pStyle w:val="a"/>
                    <w:framePr w:hSpace="180" w:wrap="around" w:vAnchor="page" w:hAnchor="margin" w:y="347"/>
                    <w:numPr>
                      <w:ilvl w:val="0"/>
                      <w:numId w:val="0"/>
                    </w:numPr>
                    <w:tabs>
                      <w:tab w:val="clear" w:pos="1134"/>
                      <w:tab w:val="right" w:pos="426"/>
                      <w:tab w:val="left" w:pos="993"/>
                    </w:tabs>
                    <w:suppressAutoHyphens/>
                    <w:rPr>
                      <w:sz w:val="22"/>
                      <w:szCs w:val="22"/>
                    </w:rPr>
                  </w:pPr>
                  <w:r w:rsidRPr="00032176">
                    <w:rPr>
                      <w:i/>
                      <w:iCs/>
                      <w:sz w:val="22"/>
                      <w:szCs w:val="22"/>
                      <w:lang w:val="ro-RO"/>
                    </w:rPr>
                    <w:t xml:space="preserve"> î</w:t>
                  </w:r>
                  <w:r w:rsidRPr="00032176">
                    <w:rPr>
                      <w:i/>
                      <w:iCs/>
                      <w:sz w:val="22"/>
                      <w:szCs w:val="22"/>
                      <w:lang w:val="ro-MD"/>
                    </w:rPr>
                    <w:t>n termen de până la 30</w:t>
                  </w:r>
                  <w:r w:rsidRPr="00032176">
                    <w:rPr>
                      <w:i/>
                      <w:iCs/>
                      <w:sz w:val="22"/>
                      <w:szCs w:val="22"/>
                    </w:rPr>
                    <w:t xml:space="preserve"> de zile</w:t>
                  </w:r>
                  <w:r w:rsidRPr="00032176">
                    <w:rPr>
                      <w:i/>
                      <w:iCs/>
                      <w:sz w:val="22"/>
                      <w:szCs w:val="22"/>
                      <w:lang w:val="ro-MD"/>
                    </w:rPr>
                    <w:t xml:space="preserve"> din data semnării contractului</w:t>
                  </w:r>
                  <w:r w:rsidRPr="00032176">
                    <w:rPr>
                      <w:i/>
                      <w:iCs/>
                      <w:sz w:val="22"/>
                      <w:szCs w:val="22"/>
                      <w:lang w:val="ro-RO"/>
                    </w:rPr>
                    <w:t>.</w:t>
                  </w:r>
                </w:p>
                <w:p w14:paraId="055D90D7" w14:textId="60934E7E" w:rsidR="00032176" w:rsidRPr="00032176" w:rsidRDefault="00032176" w:rsidP="00FD73CF">
                  <w:pPr>
                    <w:framePr w:hSpace="180" w:wrap="around" w:vAnchor="page" w:hAnchor="margin" w:y="347"/>
                    <w:jc w:val="both"/>
                    <w:rPr>
                      <w:sz w:val="22"/>
                      <w:szCs w:val="22"/>
                      <w:lang w:val="en-US"/>
                    </w:rPr>
                  </w:pPr>
                </w:p>
              </w:tc>
            </w:tr>
            <w:tr w:rsidR="00032176" w:rsidRPr="00032176"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032176" w:rsidRPr="00032176" w:rsidRDefault="00032176" w:rsidP="00FD73CF">
                  <w:pPr>
                    <w:framePr w:hSpace="180" w:wrap="around" w:vAnchor="page" w:hAnchor="margin" w:y="347"/>
                    <w:tabs>
                      <w:tab w:val="left" w:pos="6120"/>
                    </w:tabs>
                    <w:rPr>
                      <w:sz w:val="22"/>
                      <w:szCs w:val="22"/>
                    </w:rPr>
                  </w:pPr>
                </w:p>
                <w:p w14:paraId="2E7BB796" w14:textId="77777777" w:rsidR="00032176" w:rsidRPr="00032176" w:rsidRDefault="00032176" w:rsidP="00FD73CF">
                  <w:pPr>
                    <w:framePr w:hSpace="180" w:wrap="around" w:vAnchor="page" w:hAnchor="margin" w:y="347"/>
                    <w:rPr>
                      <w:sz w:val="22"/>
                      <w:szCs w:val="22"/>
                    </w:rPr>
                  </w:pPr>
                  <w:r w:rsidRPr="00032176">
                    <w:rPr>
                      <w:sz w:val="22"/>
                      <w:szCs w:val="22"/>
                    </w:rPr>
                    <w:t>Semnat:_______________ Numele, Prenumele:_____________________________ În calitate de: ______________</w:t>
                  </w:r>
                </w:p>
                <w:p w14:paraId="1029A9A5" w14:textId="26DD3600" w:rsidR="00032176" w:rsidRPr="00032176" w:rsidRDefault="00032176" w:rsidP="00FD73CF">
                  <w:pPr>
                    <w:framePr w:hSpace="180" w:wrap="around" w:vAnchor="page" w:hAnchor="margin" w:y="347"/>
                    <w:rPr>
                      <w:bCs/>
                      <w:iCs/>
                      <w:sz w:val="22"/>
                      <w:szCs w:val="22"/>
                    </w:rPr>
                  </w:pPr>
                  <w:r w:rsidRPr="00032176">
                    <w:rPr>
                      <w:bCs/>
                      <w:iCs/>
                      <w:sz w:val="22"/>
                      <w:szCs w:val="22"/>
                    </w:rPr>
                    <w:t>Ofertantul:                               Adresa: ______________________________________________________</w:t>
                  </w:r>
                </w:p>
              </w:tc>
              <w:tc>
                <w:tcPr>
                  <w:tcW w:w="1175" w:type="dxa"/>
                  <w:tcBorders>
                    <w:top w:val="single" w:sz="4" w:space="0" w:color="auto"/>
                  </w:tcBorders>
                </w:tcPr>
                <w:p w14:paraId="295DDD82" w14:textId="77777777" w:rsidR="00032176" w:rsidRPr="00032176" w:rsidRDefault="00032176" w:rsidP="00FD73CF">
                  <w:pPr>
                    <w:framePr w:hSpace="180" w:wrap="around" w:vAnchor="page" w:hAnchor="margin" w:y="347"/>
                    <w:tabs>
                      <w:tab w:val="left" w:pos="6120"/>
                    </w:tabs>
                    <w:rPr>
                      <w:sz w:val="22"/>
                      <w:szCs w:val="22"/>
                    </w:rPr>
                  </w:pPr>
                </w:p>
              </w:tc>
            </w:tr>
            <w:tr w:rsidR="00032176" w:rsidRPr="00032176"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032176" w:rsidRPr="00032176" w:rsidRDefault="00032176" w:rsidP="00FD73CF">
                  <w:pPr>
                    <w:framePr w:hSpace="180" w:wrap="around" w:vAnchor="page" w:hAnchor="margin" w:y="347"/>
                    <w:tabs>
                      <w:tab w:val="left" w:pos="6120"/>
                    </w:tabs>
                    <w:rPr>
                      <w:sz w:val="22"/>
                      <w:szCs w:val="22"/>
                    </w:rPr>
                  </w:pPr>
                </w:p>
              </w:tc>
            </w:tr>
          </w:tbl>
          <w:p w14:paraId="0572A7AB" w14:textId="77777777" w:rsidR="00F133FE" w:rsidRPr="00032176" w:rsidRDefault="00F133FE" w:rsidP="00F133FE">
            <w:pPr>
              <w:rPr>
                <w:bCs/>
                <w:iCs/>
                <w:sz w:val="22"/>
                <w:szCs w:val="22"/>
              </w:rPr>
            </w:pPr>
          </w:p>
        </w:tc>
      </w:tr>
    </w:tbl>
    <w:p w14:paraId="2E899B8E" w14:textId="77777777" w:rsidR="00B41118" w:rsidRPr="00C00499" w:rsidRDefault="00B41118" w:rsidP="00CF3E3F">
      <w:pPr>
        <w:framePr w:h="10060" w:hRule="exact" w:wrap="auto" w:hAnchor="text"/>
        <w:rPr>
          <w:b/>
          <w:lang w:val="en-US"/>
        </w:rPr>
        <w:sectPr w:rsidR="00B41118" w:rsidRPr="00C00499" w:rsidSect="00AE077C">
          <w:footerReference w:type="default" r:id="rId10"/>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6E74C5A5" w:rsidR="00144607" w:rsidRPr="00C00499" w:rsidRDefault="00144607" w:rsidP="008F0A97">
            <w:pPr>
              <w:jc w:val="center"/>
              <w:rPr>
                <w:b/>
                <w:caps/>
                <w:sz w:val="40"/>
              </w:rPr>
            </w:pPr>
            <w:r w:rsidRPr="00C00499">
              <w:rPr>
                <w:b/>
              </w:rPr>
              <w:t xml:space="preserve">Furnizorul de </w:t>
            </w:r>
            <w:r w:rsidR="003A0D7E">
              <w:rPr>
                <w:b/>
              </w:rPr>
              <w:t>lucrări</w:t>
            </w:r>
            <w:r w:rsidRPr="00C00499">
              <w:rPr>
                <w:b/>
              </w:rPr>
              <w:t xml:space="preserve">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4105" w14:textId="77777777" w:rsidR="00AE01A0" w:rsidRDefault="00AE01A0" w:rsidP="00B41118">
      <w:r>
        <w:separator/>
      </w:r>
    </w:p>
  </w:endnote>
  <w:endnote w:type="continuationSeparator" w:id="0">
    <w:p w14:paraId="0CD5C72F" w14:textId="77777777" w:rsidR="00AE01A0" w:rsidRDefault="00AE01A0"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D792" w14:textId="77777777" w:rsidR="00AE01A0" w:rsidRDefault="00AE01A0" w:rsidP="00B41118">
      <w:r>
        <w:separator/>
      </w:r>
    </w:p>
  </w:footnote>
  <w:footnote w:type="continuationSeparator" w:id="0">
    <w:p w14:paraId="70A63C43" w14:textId="77777777" w:rsidR="00AE01A0" w:rsidRDefault="00AE01A0"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1"/>
  </w:num>
  <w:num w:numId="3" w16cid:durableId="588730261">
    <w:abstractNumId w:val="5"/>
  </w:num>
  <w:num w:numId="4" w16cid:durableId="1707490265">
    <w:abstractNumId w:val="10"/>
  </w:num>
  <w:num w:numId="5" w16cid:durableId="976758729">
    <w:abstractNumId w:val="32"/>
  </w:num>
  <w:num w:numId="6" w16cid:durableId="354619081">
    <w:abstractNumId w:val="52"/>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49"/>
  </w:num>
  <w:num w:numId="16" w16cid:durableId="1785996427">
    <w:abstractNumId w:val="24"/>
  </w:num>
  <w:num w:numId="17" w16cid:durableId="1040858608">
    <w:abstractNumId w:val="13"/>
  </w:num>
  <w:num w:numId="18" w16cid:durableId="1699115590">
    <w:abstractNumId w:val="25"/>
  </w:num>
  <w:num w:numId="19" w16cid:durableId="1190684879">
    <w:abstractNumId w:val="34"/>
  </w:num>
  <w:num w:numId="20" w16cid:durableId="143133323">
    <w:abstractNumId w:val="18"/>
  </w:num>
  <w:num w:numId="21" w16cid:durableId="765421937">
    <w:abstractNumId w:val="28"/>
  </w:num>
  <w:num w:numId="22" w16cid:durableId="338310872">
    <w:abstractNumId w:val="14"/>
  </w:num>
  <w:num w:numId="23" w16cid:durableId="1673872463">
    <w:abstractNumId w:val="33"/>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3"/>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6"/>
  </w:num>
  <w:num w:numId="34" w16cid:durableId="1314724142">
    <w:abstractNumId w:val="9"/>
  </w:num>
  <w:num w:numId="35" w16cid:durableId="136534496">
    <w:abstractNumId w:val="35"/>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0"/>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545917198">
    <w:abstractNumId w:val="1"/>
  </w:num>
  <w:num w:numId="53" w16cid:durableId="1508014679">
    <w:abstractNumId w:val="37"/>
  </w:num>
  <w:num w:numId="54" w16cid:durableId="1667397457">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0803"/>
    <w:rsid w:val="00032176"/>
    <w:rsid w:val="00032AA9"/>
    <w:rsid w:val="00042278"/>
    <w:rsid w:val="00060187"/>
    <w:rsid w:val="00060207"/>
    <w:rsid w:val="0006256B"/>
    <w:rsid w:val="00070669"/>
    <w:rsid w:val="000717F2"/>
    <w:rsid w:val="00085031"/>
    <w:rsid w:val="0008574A"/>
    <w:rsid w:val="000B4A02"/>
    <w:rsid w:val="000C05DD"/>
    <w:rsid w:val="000C0843"/>
    <w:rsid w:val="000D1238"/>
    <w:rsid w:val="000F6CC7"/>
    <w:rsid w:val="00106920"/>
    <w:rsid w:val="0011266B"/>
    <w:rsid w:val="00116B60"/>
    <w:rsid w:val="00126D0C"/>
    <w:rsid w:val="00135974"/>
    <w:rsid w:val="00136C1E"/>
    <w:rsid w:val="00140A5D"/>
    <w:rsid w:val="0014104F"/>
    <w:rsid w:val="0014352C"/>
    <w:rsid w:val="00143934"/>
    <w:rsid w:val="00144607"/>
    <w:rsid w:val="00156AEA"/>
    <w:rsid w:val="0016096F"/>
    <w:rsid w:val="0016476A"/>
    <w:rsid w:val="00176A7B"/>
    <w:rsid w:val="00190A98"/>
    <w:rsid w:val="001A2668"/>
    <w:rsid w:val="001A69CA"/>
    <w:rsid w:val="001A76F1"/>
    <w:rsid w:val="001B6CA9"/>
    <w:rsid w:val="001C1A2C"/>
    <w:rsid w:val="001C7404"/>
    <w:rsid w:val="001E08F6"/>
    <w:rsid w:val="001E34D6"/>
    <w:rsid w:val="0020610C"/>
    <w:rsid w:val="00216CFD"/>
    <w:rsid w:val="00220C08"/>
    <w:rsid w:val="0022594E"/>
    <w:rsid w:val="002613F5"/>
    <w:rsid w:val="002724A2"/>
    <w:rsid w:val="002822C6"/>
    <w:rsid w:val="00282527"/>
    <w:rsid w:val="00284711"/>
    <w:rsid w:val="00284B1E"/>
    <w:rsid w:val="00285830"/>
    <w:rsid w:val="00294B4B"/>
    <w:rsid w:val="002B1A26"/>
    <w:rsid w:val="002B5D14"/>
    <w:rsid w:val="002C347F"/>
    <w:rsid w:val="002C3E91"/>
    <w:rsid w:val="002C4161"/>
    <w:rsid w:val="002D10C6"/>
    <w:rsid w:val="002D3645"/>
    <w:rsid w:val="002D5332"/>
    <w:rsid w:val="002E7E69"/>
    <w:rsid w:val="002F415C"/>
    <w:rsid w:val="002F5476"/>
    <w:rsid w:val="003146D1"/>
    <w:rsid w:val="003153BF"/>
    <w:rsid w:val="00321472"/>
    <w:rsid w:val="003238C8"/>
    <w:rsid w:val="0032628C"/>
    <w:rsid w:val="00336926"/>
    <w:rsid w:val="00336993"/>
    <w:rsid w:val="00340938"/>
    <w:rsid w:val="003469B7"/>
    <w:rsid w:val="00351743"/>
    <w:rsid w:val="00393E77"/>
    <w:rsid w:val="003A0D7E"/>
    <w:rsid w:val="003B0A93"/>
    <w:rsid w:val="003B10AE"/>
    <w:rsid w:val="003E3F11"/>
    <w:rsid w:val="003E528F"/>
    <w:rsid w:val="003F7DD9"/>
    <w:rsid w:val="00415B26"/>
    <w:rsid w:val="00417D16"/>
    <w:rsid w:val="004217D8"/>
    <w:rsid w:val="00423CF8"/>
    <w:rsid w:val="0042631C"/>
    <w:rsid w:val="00426F2B"/>
    <w:rsid w:val="0044046C"/>
    <w:rsid w:val="00442711"/>
    <w:rsid w:val="004459F1"/>
    <w:rsid w:val="004533D3"/>
    <w:rsid w:val="004556DB"/>
    <w:rsid w:val="00465A00"/>
    <w:rsid w:val="004762E5"/>
    <w:rsid w:val="00477C3D"/>
    <w:rsid w:val="0048147D"/>
    <w:rsid w:val="00491157"/>
    <w:rsid w:val="004A2E2D"/>
    <w:rsid w:val="004A7140"/>
    <w:rsid w:val="004A7BA2"/>
    <w:rsid w:val="004B7F69"/>
    <w:rsid w:val="004C0165"/>
    <w:rsid w:val="004C794C"/>
    <w:rsid w:val="004D1DE1"/>
    <w:rsid w:val="004D209A"/>
    <w:rsid w:val="004D2E59"/>
    <w:rsid w:val="004D356A"/>
    <w:rsid w:val="004F2D62"/>
    <w:rsid w:val="004F7D91"/>
    <w:rsid w:val="0050205D"/>
    <w:rsid w:val="00511050"/>
    <w:rsid w:val="005313A2"/>
    <w:rsid w:val="00533A89"/>
    <w:rsid w:val="00552489"/>
    <w:rsid w:val="00556D1C"/>
    <w:rsid w:val="005607C1"/>
    <w:rsid w:val="005703E8"/>
    <w:rsid w:val="0057261D"/>
    <w:rsid w:val="00572EF3"/>
    <w:rsid w:val="005B1048"/>
    <w:rsid w:val="005B1971"/>
    <w:rsid w:val="005D1D61"/>
    <w:rsid w:val="005D6164"/>
    <w:rsid w:val="005E26B3"/>
    <w:rsid w:val="005E5FF2"/>
    <w:rsid w:val="005F0BDE"/>
    <w:rsid w:val="005F40EC"/>
    <w:rsid w:val="0060187C"/>
    <w:rsid w:val="0060696A"/>
    <w:rsid w:val="00617CFE"/>
    <w:rsid w:val="00623317"/>
    <w:rsid w:val="00637DC5"/>
    <w:rsid w:val="00645C2F"/>
    <w:rsid w:val="00646034"/>
    <w:rsid w:val="006643AA"/>
    <w:rsid w:val="00676167"/>
    <w:rsid w:val="006818A1"/>
    <w:rsid w:val="00681CAA"/>
    <w:rsid w:val="00691D5E"/>
    <w:rsid w:val="006B6D88"/>
    <w:rsid w:val="006B7E7E"/>
    <w:rsid w:val="006C762F"/>
    <w:rsid w:val="006D7723"/>
    <w:rsid w:val="006E1C91"/>
    <w:rsid w:val="006E4365"/>
    <w:rsid w:val="006F18C8"/>
    <w:rsid w:val="00700F39"/>
    <w:rsid w:val="00712638"/>
    <w:rsid w:val="0071291F"/>
    <w:rsid w:val="00715AF1"/>
    <w:rsid w:val="007252EB"/>
    <w:rsid w:val="00733877"/>
    <w:rsid w:val="00742F83"/>
    <w:rsid w:val="007434B9"/>
    <w:rsid w:val="007528B6"/>
    <w:rsid w:val="00753DF8"/>
    <w:rsid w:val="0076242C"/>
    <w:rsid w:val="00762F41"/>
    <w:rsid w:val="007671EF"/>
    <w:rsid w:val="0076799C"/>
    <w:rsid w:val="0079498E"/>
    <w:rsid w:val="00797613"/>
    <w:rsid w:val="007B3079"/>
    <w:rsid w:val="007C5BBF"/>
    <w:rsid w:val="007C791F"/>
    <w:rsid w:val="007E0229"/>
    <w:rsid w:val="007E031A"/>
    <w:rsid w:val="007E3C51"/>
    <w:rsid w:val="007E4262"/>
    <w:rsid w:val="007F181A"/>
    <w:rsid w:val="008037E2"/>
    <w:rsid w:val="00815444"/>
    <w:rsid w:val="00823945"/>
    <w:rsid w:val="00823A1B"/>
    <w:rsid w:val="008265C7"/>
    <w:rsid w:val="00830A2A"/>
    <w:rsid w:val="0083330C"/>
    <w:rsid w:val="00840F7D"/>
    <w:rsid w:val="00867A1D"/>
    <w:rsid w:val="00870DB0"/>
    <w:rsid w:val="00873C90"/>
    <w:rsid w:val="00874386"/>
    <w:rsid w:val="00874C9F"/>
    <w:rsid w:val="008825AD"/>
    <w:rsid w:val="00883F5C"/>
    <w:rsid w:val="00886F72"/>
    <w:rsid w:val="00893741"/>
    <w:rsid w:val="00893948"/>
    <w:rsid w:val="008A480C"/>
    <w:rsid w:val="008A4EA6"/>
    <w:rsid w:val="008B4EF7"/>
    <w:rsid w:val="008C2FCC"/>
    <w:rsid w:val="008C3A59"/>
    <w:rsid w:val="008C61F6"/>
    <w:rsid w:val="008C7482"/>
    <w:rsid w:val="008E5BA1"/>
    <w:rsid w:val="008F0A97"/>
    <w:rsid w:val="008F7800"/>
    <w:rsid w:val="008F7AF6"/>
    <w:rsid w:val="00901BF2"/>
    <w:rsid w:val="00915B1C"/>
    <w:rsid w:val="0092048E"/>
    <w:rsid w:val="00935B96"/>
    <w:rsid w:val="00941DDE"/>
    <w:rsid w:val="009458A7"/>
    <w:rsid w:val="0094706F"/>
    <w:rsid w:val="00950E1D"/>
    <w:rsid w:val="0095426A"/>
    <w:rsid w:val="00972382"/>
    <w:rsid w:val="00984DE7"/>
    <w:rsid w:val="00992498"/>
    <w:rsid w:val="00994607"/>
    <w:rsid w:val="00996600"/>
    <w:rsid w:val="009C0D95"/>
    <w:rsid w:val="009C4ED1"/>
    <w:rsid w:val="009E4CFC"/>
    <w:rsid w:val="009E6D20"/>
    <w:rsid w:val="009F26CF"/>
    <w:rsid w:val="00A0110C"/>
    <w:rsid w:val="00A01D95"/>
    <w:rsid w:val="00A01E0B"/>
    <w:rsid w:val="00A04480"/>
    <w:rsid w:val="00A20B9F"/>
    <w:rsid w:val="00A31E76"/>
    <w:rsid w:val="00A374DB"/>
    <w:rsid w:val="00A40262"/>
    <w:rsid w:val="00A46BD6"/>
    <w:rsid w:val="00A51DA6"/>
    <w:rsid w:val="00A52C7C"/>
    <w:rsid w:val="00A7275B"/>
    <w:rsid w:val="00A7492C"/>
    <w:rsid w:val="00A76B48"/>
    <w:rsid w:val="00A86CC9"/>
    <w:rsid w:val="00A91632"/>
    <w:rsid w:val="00A951F9"/>
    <w:rsid w:val="00AB133E"/>
    <w:rsid w:val="00AC67FB"/>
    <w:rsid w:val="00AD7836"/>
    <w:rsid w:val="00AE01A0"/>
    <w:rsid w:val="00AE077C"/>
    <w:rsid w:val="00AE1222"/>
    <w:rsid w:val="00AE466A"/>
    <w:rsid w:val="00AE78A2"/>
    <w:rsid w:val="00AF31D6"/>
    <w:rsid w:val="00AF63C1"/>
    <w:rsid w:val="00B01ECB"/>
    <w:rsid w:val="00B25675"/>
    <w:rsid w:val="00B26876"/>
    <w:rsid w:val="00B35349"/>
    <w:rsid w:val="00B41118"/>
    <w:rsid w:val="00B432B2"/>
    <w:rsid w:val="00B61AA2"/>
    <w:rsid w:val="00B627A6"/>
    <w:rsid w:val="00B6678C"/>
    <w:rsid w:val="00B723AD"/>
    <w:rsid w:val="00B84C47"/>
    <w:rsid w:val="00B95781"/>
    <w:rsid w:val="00BA1FC0"/>
    <w:rsid w:val="00BA70BD"/>
    <w:rsid w:val="00BC7112"/>
    <w:rsid w:val="00BD500B"/>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83084"/>
    <w:rsid w:val="00CA4EB4"/>
    <w:rsid w:val="00CA70B0"/>
    <w:rsid w:val="00CC1166"/>
    <w:rsid w:val="00CC1DED"/>
    <w:rsid w:val="00CC4155"/>
    <w:rsid w:val="00CC6C45"/>
    <w:rsid w:val="00CE23A6"/>
    <w:rsid w:val="00CF3E3F"/>
    <w:rsid w:val="00D10519"/>
    <w:rsid w:val="00D128AF"/>
    <w:rsid w:val="00D20709"/>
    <w:rsid w:val="00D23B84"/>
    <w:rsid w:val="00D30E71"/>
    <w:rsid w:val="00D42569"/>
    <w:rsid w:val="00D64917"/>
    <w:rsid w:val="00D66278"/>
    <w:rsid w:val="00D66A61"/>
    <w:rsid w:val="00D82AD1"/>
    <w:rsid w:val="00DB5013"/>
    <w:rsid w:val="00DC6C0A"/>
    <w:rsid w:val="00DD144F"/>
    <w:rsid w:val="00DD34F2"/>
    <w:rsid w:val="00DD612C"/>
    <w:rsid w:val="00DE77D5"/>
    <w:rsid w:val="00DF0397"/>
    <w:rsid w:val="00E245A4"/>
    <w:rsid w:val="00E323C7"/>
    <w:rsid w:val="00E43997"/>
    <w:rsid w:val="00E527B5"/>
    <w:rsid w:val="00E550D6"/>
    <w:rsid w:val="00E5627C"/>
    <w:rsid w:val="00E6227E"/>
    <w:rsid w:val="00E876A4"/>
    <w:rsid w:val="00E91C02"/>
    <w:rsid w:val="00E9672E"/>
    <w:rsid w:val="00EA1F8A"/>
    <w:rsid w:val="00EA44A1"/>
    <w:rsid w:val="00EB272D"/>
    <w:rsid w:val="00EB6027"/>
    <w:rsid w:val="00ED6660"/>
    <w:rsid w:val="00EE30F9"/>
    <w:rsid w:val="00EF2711"/>
    <w:rsid w:val="00EF6424"/>
    <w:rsid w:val="00F10250"/>
    <w:rsid w:val="00F133FE"/>
    <w:rsid w:val="00F2556B"/>
    <w:rsid w:val="00F32257"/>
    <w:rsid w:val="00F32A32"/>
    <w:rsid w:val="00F34645"/>
    <w:rsid w:val="00F356DD"/>
    <w:rsid w:val="00F627A5"/>
    <w:rsid w:val="00F705FD"/>
    <w:rsid w:val="00F713D1"/>
    <w:rsid w:val="00F80B64"/>
    <w:rsid w:val="00F80BB0"/>
    <w:rsid w:val="00F85B36"/>
    <w:rsid w:val="00F86357"/>
    <w:rsid w:val="00FA129C"/>
    <w:rsid w:val="00FA31BA"/>
    <w:rsid w:val="00FA3372"/>
    <w:rsid w:val="00FA43CE"/>
    <w:rsid w:val="00FB0FF7"/>
    <w:rsid w:val="00FB4E2E"/>
    <w:rsid w:val="00FB675C"/>
    <w:rsid w:val="00FC4B66"/>
    <w:rsid w:val="00FC6817"/>
    <w:rsid w:val="00FD4E1D"/>
    <w:rsid w:val="00FD73CF"/>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12">
    <w:name w:val="Основной шрифт абзаца1"/>
    <w:rsid w:val="00840F7D"/>
  </w:style>
  <w:style w:type="paragraph" w:customStyle="1" w:styleId="Textbody">
    <w:name w:val="Text body"/>
    <w:basedOn w:val="Standard"/>
    <w:rsid w:val="00840F7D"/>
    <w:pPr>
      <w:spacing w:after="140"/>
      <w:textAlignment w:val="baseline"/>
    </w:pPr>
    <w:rPr>
      <w:rFonts w:ascii="Liberation Serif" w:eastAsia="NSimSun" w:hAnsi="Liberation Serif" w:cs="Arial Unicode MS"/>
      <w:sz w:val="24"/>
      <w:szCs w:val="24"/>
      <w:lang w:val="ru-RU" w:eastAsia="zh-CN" w:bidi="hi-IN"/>
    </w:rPr>
  </w:style>
  <w:style w:type="character" w:customStyle="1" w:styleId="StrongEmphasis">
    <w:name w:val="Strong Emphasis"/>
    <w:rsid w:val="005B1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5313</Words>
  <Characters>30290</Characters>
  <Application>Microsoft Office Word</Application>
  <DocSecurity>0</DocSecurity>
  <Lines>252</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5</cp:revision>
  <cp:lastPrinted>2023-01-05T06:16:00Z</cp:lastPrinted>
  <dcterms:created xsi:type="dcterms:W3CDTF">2025-03-17T11:22:00Z</dcterms:created>
  <dcterms:modified xsi:type="dcterms:W3CDTF">2025-03-17T13:45:00Z</dcterms:modified>
</cp:coreProperties>
</file>